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BA3A" w14:textId="0758D60A" w:rsidR="00865483" w:rsidRDefault="00865483" w:rsidP="00B27F26">
      <w:pPr>
        <w:pStyle w:val="Rubrik"/>
      </w:pPr>
      <w:r>
        <w:t>Remiss av betänkande</w:t>
      </w:r>
      <w:r w:rsidR="00FE04D9">
        <w:t xml:space="preserve"> SOU 2020:18 Framtidens</w:t>
      </w:r>
      <w:r>
        <w:t xml:space="preserve"> </w:t>
      </w:r>
      <w:r w:rsidR="00B37CD3">
        <w:t>järnvägsunderhåll</w:t>
      </w:r>
    </w:p>
    <w:p w14:paraId="621AF02D" w14:textId="0B014F8C" w:rsidR="00865483" w:rsidRDefault="00865483" w:rsidP="00B27F26">
      <w:pPr>
        <w:pStyle w:val="Rubrik1utannumrering"/>
      </w:pPr>
      <w:r>
        <w:t>Remissinstanser</w:t>
      </w:r>
    </w:p>
    <w:p w14:paraId="690E6554" w14:textId="77777777" w:rsidR="00B37CD3" w:rsidRPr="00036B9D" w:rsidRDefault="00B37CD3" w:rsidP="00B37CD3">
      <w:pPr>
        <w:pStyle w:val="Brdtext"/>
      </w:pPr>
      <w:r w:rsidRPr="00036B9D">
        <w:t xml:space="preserve">Arlandabanan </w:t>
      </w:r>
      <w:proofErr w:type="spellStart"/>
      <w:r w:rsidRPr="00036B9D">
        <w:t>Infrastructure</w:t>
      </w:r>
      <w:proofErr w:type="spellEnd"/>
      <w:r w:rsidRPr="00036B9D">
        <w:t xml:space="preserve"> AB</w:t>
      </w:r>
      <w:bookmarkStart w:id="0" w:name="_GoBack"/>
      <w:bookmarkEnd w:id="0"/>
    </w:p>
    <w:p w14:paraId="68523210" w14:textId="77777777" w:rsidR="00B37CD3" w:rsidRPr="00036B9D" w:rsidRDefault="00B37CD3" w:rsidP="00B37CD3">
      <w:pPr>
        <w:pStyle w:val="Brdtext"/>
      </w:pPr>
      <w:proofErr w:type="spellStart"/>
      <w:r w:rsidRPr="00036B9D">
        <w:t>Arriva</w:t>
      </w:r>
      <w:proofErr w:type="spellEnd"/>
      <w:r w:rsidRPr="00036B9D">
        <w:t xml:space="preserve"> Sverige AB</w:t>
      </w:r>
    </w:p>
    <w:p w14:paraId="345774E4" w14:textId="77777777" w:rsidR="00B37CD3" w:rsidRPr="00036B9D" w:rsidRDefault="00B37CD3" w:rsidP="00B37CD3">
      <w:pPr>
        <w:pStyle w:val="Brdtext"/>
      </w:pPr>
      <w:r w:rsidRPr="00036B9D">
        <w:t>A-</w:t>
      </w:r>
      <w:proofErr w:type="spellStart"/>
      <w:r w:rsidRPr="00036B9D">
        <w:t>train</w:t>
      </w:r>
      <w:proofErr w:type="spellEnd"/>
      <w:r w:rsidRPr="00036B9D">
        <w:t xml:space="preserve"> AB</w:t>
      </w:r>
    </w:p>
    <w:p w14:paraId="1A2C29F2" w14:textId="77777777" w:rsidR="00B37CD3" w:rsidRPr="00036B9D" w:rsidRDefault="00B37CD3" w:rsidP="00B37CD3">
      <w:pPr>
        <w:pStyle w:val="Brdtext"/>
      </w:pPr>
      <w:r w:rsidRPr="00036B9D">
        <w:t>BDX Företagen AB</w:t>
      </w:r>
    </w:p>
    <w:p w14:paraId="2B51D799" w14:textId="77777777" w:rsidR="00B37CD3" w:rsidRDefault="00B37CD3" w:rsidP="00B37CD3">
      <w:pPr>
        <w:pStyle w:val="Brdtext"/>
      </w:pPr>
      <w:r>
        <w:t>Byggföretagen</w:t>
      </w:r>
    </w:p>
    <w:p w14:paraId="7DC8C246" w14:textId="77777777" w:rsidR="00B37CD3" w:rsidRDefault="00B37CD3" w:rsidP="00B37CD3">
      <w:pPr>
        <w:pStyle w:val="Brdtext"/>
      </w:pPr>
      <w:r>
        <w:t>Eslövs kommun</w:t>
      </w:r>
    </w:p>
    <w:p w14:paraId="19D1F264" w14:textId="77777777" w:rsidR="00B37CD3" w:rsidRDefault="00B37CD3" w:rsidP="00B37CD3">
      <w:pPr>
        <w:pStyle w:val="Brdtext"/>
      </w:pPr>
      <w:proofErr w:type="spellStart"/>
      <w:r>
        <w:t>Euromaint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AB</w:t>
      </w:r>
    </w:p>
    <w:p w14:paraId="264C9CA7" w14:textId="77777777" w:rsidR="00B37CD3" w:rsidRDefault="00B37CD3" w:rsidP="00B37CD3">
      <w:pPr>
        <w:pStyle w:val="Brdtext"/>
      </w:pPr>
      <w:r>
        <w:t>Falköpings kommun</w:t>
      </w:r>
    </w:p>
    <w:p w14:paraId="64228097" w14:textId="77777777" w:rsidR="00B37CD3" w:rsidRDefault="00B37CD3" w:rsidP="00B37CD3">
      <w:pPr>
        <w:pStyle w:val="Brdtext"/>
      </w:pPr>
      <w:r>
        <w:t>Föreningen Svenska Järnvägsfrämjandet</w:t>
      </w:r>
    </w:p>
    <w:p w14:paraId="1AAC1D77" w14:textId="08C0E892" w:rsidR="00B37CD3" w:rsidRDefault="00B37CD3" w:rsidP="00B37CD3">
      <w:pPr>
        <w:pStyle w:val="Brdtext"/>
      </w:pPr>
      <w:r>
        <w:t>Föreningen Sveriges Järnvägsentreprenörer</w:t>
      </w:r>
    </w:p>
    <w:p w14:paraId="6BA6DF5C" w14:textId="246E2E6C" w:rsidR="00036B9D" w:rsidRDefault="00036B9D" w:rsidP="00B37CD3">
      <w:pPr>
        <w:pStyle w:val="Brdtext"/>
      </w:pPr>
      <w:r>
        <w:t>Försvarsmakten</w:t>
      </w:r>
    </w:p>
    <w:p w14:paraId="57F31454" w14:textId="77777777" w:rsidR="00B37CD3" w:rsidRPr="00036B9D" w:rsidRDefault="00B37CD3" w:rsidP="00B37CD3">
      <w:pPr>
        <w:pStyle w:val="Brdtext"/>
      </w:pPr>
      <w:r w:rsidRPr="00036B9D">
        <w:t xml:space="preserve">Green </w:t>
      </w:r>
      <w:proofErr w:type="spellStart"/>
      <w:r w:rsidRPr="00036B9D">
        <w:t>Cargo</w:t>
      </w:r>
      <w:proofErr w:type="spellEnd"/>
      <w:r w:rsidRPr="00036B9D">
        <w:t xml:space="preserve"> AB</w:t>
      </w:r>
    </w:p>
    <w:p w14:paraId="235FB9E7" w14:textId="77777777" w:rsidR="00B37CD3" w:rsidRPr="00036B9D" w:rsidRDefault="00B37CD3" w:rsidP="00B37CD3">
      <w:pPr>
        <w:pStyle w:val="Brdtext"/>
      </w:pPr>
      <w:r w:rsidRPr="00036B9D">
        <w:t>Halmstads kommun</w:t>
      </w:r>
    </w:p>
    <w:p w14:paraId="2A6B8F29" w14:textId="77777777" w:rsidR="00B37CD3" w:rsidRPr="00036B9D" w:rsidRDefault="00B37CD3" w:rsidP="00B37CD3">
      <w:pPr>
        <w:pStyle w:val="Brdtext"/>
      </w:pPr>
      <w:r w:rsidRPr="00036B9D">
        <w:t>Haninge kommun</w:t>
      </w:r>
    </w:p>
    <w:p w14:paraId="7B5FF33B" w14:textId="77777777" w:rsidR="00B37CD3" w:rsidRPr="00036B9D" w:rsidRDefault="00B37CD3" w:rsidP="00B37CD3">
      <w:pPr>
        <w:pStyle w:val="Brdtext"/>
      </w:pPr>
      <w:r w:rsidRPr="00036B9D">
        <w:lastRenderedPageBreak/>
        <w:t xml:space="preserve">Hector </w:t>
      </w:r>
      <w:proofErr w:type="spellStart"/>
      <w:r w:rsidRPr="00036B9D">
        <w:t>Rail</w:t>
      </w:r>
      <w:proofErr w:type="spellEnd"/>
      <w:r w:rsidRPr="00036B9D">
        <w:t xml:space="preserve"> AB</w:t>
      </w:r>
    </w:p>
    <w:p w14:paraId="2B030862" w14:textId="77777777" w:rsidR="00B37CD3" w:rsidRDefault="00B37CD3" w:rsidP="00B37CD3">
      <w:pPr>
        <w:pStyle w:val="Brdtext"/>
      </w:pPr>
      <w:r>
        <w:t>Helsingborgs kommun</w:t>
      </w:r>
    </w:p>
    <w:p w14:paraId="2E656B73" w14:textId="77777777" w:rsidR="00B37CD3" w:rsidRPr="00C6780D" w:rsidRDefault="00B37CD3" w:rsidP="00B37CD3">
      <w:pPr>
        <w:pStyle w:val="Brdtext"/>
        <w:rPr>
          <w:lang w:val="de-DE"/>
        </w:rPr>
      </w:pPr>
      <w:r w:rsidRPr="00C6780D">
        <w:rPr>
          <w:lang w:val="de-DE"/>
        </w:rPr>
        <w:t>Infranord AB</w:t>
      </w:r>
    </w:p>
    <w:p w14:paraId="03D7D813" w14:textId="77777777" w:rsidR="00B37CD3" w:rsidRPr="00C6780D" w:rsidRDefault="00B37CD3" w:rsidP="00B37CD3">
      <w:pPr>
        <w:pStyle w:val="Brdtext"/>
        <w:rPr>
          <w:lang w:val="de-DE"/>
        </w:rPr>
      </w:pPr>
      <w:proofErr w:type="spellStart"/>
      <w:r w:rsidRPr="00C6780D">
        <w:rPr>
          <w:lang w:val="de-DE"/>
        </w:rPr>
        <w:t>Inlandsbanan</w:t>
      </w:r>
      <w:proofErr w:type="spellEnd"/>
      <w:r w:rsidRPr="00C6780D">
        <w:rPr>
          <w:lang w:val="de-DE"/>
        </w:rPr>
        <w:t xml:space="preserve"> AB</w:t>
      </w:r>
    </w:p>
    <w:p w14:paraId="0A88F459" w14:textId="77777777" w:rsidR="00B37CD3" w:rsidRPr="00C6780D" w:rsidRDefault="00B37CD3" w:rsidP="00B37CD3">
      <w:pPr>
        <w:pStyle w:val="Brdtext"/>
        <w:rPr>
          <w:lang w:val="de-DE"/>
        </w:rPr>
      </w:pPr>
      <w:proofErr w:type="spellStart"/>
      <w:r w:rsidRPr="00C6780D">
        <w:rPr>
          <w:lang w:val="de-DE"/>
        </w:rPr>
        <w:t>Jernhusen</w:t>
      </w:r>
      <w:proofErr w:type="spellEnd"/>
      <w:r w:rsidRPr="00C6780D">
        <w:rPr>
          <w:lang w:val="de-DE"/>
        </w:rPr>
        <w:t xml:space="preserve"> AB</w:t>
      </w:r>
    </w:p>
    <w:p w14:paraId="4312AA96" w14:textId="77777777" w:rsidR="00B37CD3" w:rsidRDefault="00B37CD3" w:rsidP="00B37CD3">
      <w:pPr>
        <w:pStyle w:val="Brdtext"/>
      </w:pPr>
      <w:r>
        <w:t>Järnvägshistoriska riksförbundet</w:t>
      </w:r>
    </w:p>
    <w:p w14:paraId="3E27156F" w14:textId="77777777" w:rsidR="00B37CD3" w:rsidRDefault="00B37CD3" w:rsidP="00B37CD3">
      <w:pPr>
        <w:pStyle w:val="Brdtext"/>
      </w:pPr>
      <w:r>
        <w:t>Karlskrona kommun</w:t>
      </w:r>
    </w:p>
    <w:p w14:paraId="7C6E0E19" w14:textId="77777777" w:rsidR="00B37CD3" w:rsidRDefault="00B37CD3" w:rsidP="00B37CD3">
      <w:pPr>
        <w:pStyle w:val="Brdtext"/>
      </w:pPr>
      <w:r>
        <w:t>Karlstads kommun</w:t>
      </w:r>
    </w:p>
    <w:p w14:paraId="251FDFED" w14:textId="77777777" w:rsidR="00B37CD3" w:rsidRDefault="00B37CD3" w:rsidP="00B37CD3">
      <w:pPr>
        <w:pStyle w:val="Brdtext"/>
      </w:pPr>
      <w:r>
        <w:t>Konkurrensverket</w:t>
      </w:r>
    </w:p>
    <w:p w14:paraId="52DE50E7" w14:textId="77777777" w:rsidR="00B37CD3" w:rsidRDefault="00B37CD3" w:rsidP="00B37CD3">
      <w:pPr>
        <w:pStyle w:val="Brdtext"/>
      </w:pPr>
      <w:r>
        <w:t>Kungliga tekniska högskolan</w:t>
      </w:r>
    </w:p>
    <w:p w14:paraId="35D28489" w14:textId="77777777" w:rsidR="00B37CD3" w:rsidRDefault="00B37CD3" w:rsidP="00B37CD3">
      <w:pPr>
        <w:pStyle w:val="Brdtext"/>
      </w:pPr>
      <w:r>
        <w:t>Köpings kommun</w:t>
      </w:r>
    </w:p>
    <w:p w14:paraId="683354B5" w14:textId="77777777" w:rsidR="00B37CD3" w:rsidRDefault="00B37CD3" w:rsidP="00B37CD3">
      <w:pPr>
        <w:pStyle w:val="Brdtext"/>
      </w:pPr>
      <w:r>
        <w:t>LKAB</w:t>
      </w:r>
    </w:p>
    <w:p w14:paraId="144594E6" w14:textId="77777777" w:rsidR="00B37CD3" w:rsidRDefault="00B37CD3" w:rsidP="00B37CD3">
      <w:pPr>
        <w:pStyle w:val="Brdtext"/>
      </w:pPr>
      <w:r>
        <w:t>LO</w:t>
      </w:r>
    </w:p>
    <w:p w14:paraId="4C6DF9AB" w14:textId="77777777" w:rsidR="00B37CD3" w:rsidRDefault="00B37CD3" w:rsidP="00B37CD3">
      <w:pPr>
        <w:pStyle w:val="Brdtext"/>
      </w:pPr>
      <w:r>
        <w:t>Luleå tekniska universitet</w:t>
      </w:r>
    </w:p>
    <w:p w14:paraId="32100537" w14:textId="050874EC" w:rsidR="00B37CD3" w:rsidRPr="001E197E" w:rsidRDefault="00B37CD3" w:rsidP="00B37CD3">
      <w:pPr>
        <w:pStyle w:val="Brdtext"/>
      </w:pPr>
      <w:r w:rsidRPr="001E197E">
        <w:t>Malmö kommun</w:t>
      </w:r>
    </w:p>
    <w:p w14:paraId="2BA4DEA1" w14:textId="455644A9" w:rsidR="00B37CD3" w:rsidRPr="001E197E" w:rsidRDefault="00B37CD3" w:rsidP="00B37CD3">
      <w:pPr>
        <w:pStyle w:val="Brdtext"/>
      </w:pPr>
      <w:r w:rsidRPr="001E197E">
        <w:t>MTR Stockholm AB</w:t>
      </w:r>
    </w:p>
    <w:p w14:paraId="5736DFD8" w14:textId="77777777" w:rsidR="00107EE6" w:rsidRDefault="00107EE6" w:rsidP="00107EE6">
      <w:pPr>
        <w:pStyle w:val="Brdtext"/>
      </w:pPr>
      <w:r>
        <w:t>Myndigheten för samhällsskydd och beredskap</w:t>
      </w:r>
    </w:p>
    <w:p w14:paraId="6EFDA38C" w14:textId="59B3CFCC" w:rsidR="00B37CD3" w:rsidRDefault="00B37CD3" w:rsidP="00B37CD3">
      <w:pPr>
        <w:pStyle w:val="Brdtext"/>
      </w:pPr>
      <w:r>
        <w:t>Naturvårdsverket</w:t>
      </w:r>
    </w:p>
    <w:p w14:paraId="137822A1" w14:textId="77777777" w:rsidR="00B37CD3" w:rsidRDefault="00B37CD3" w:rsidP="00B37CD3">
      <w:pPr>
        <w:pStyle w:val="Brdtext"/>
      </w:pPr>
      <w:r>
        <w:t>NRC Group Sverige AB</w:t>
      </w:r>
    </w:p>
    <w:p w14:paraId="02D53C34" w14:textId="77777777" w:rsidR="00B37CD3" w:rsidRDefault="00B37CD3" w:rsidP="00B37CD3">
      <w:pPr>
        <w:pStyle w:val="Brdtext"/>
      </w:pPr>
      <w:r>
        <w:t>Näringslivets transportråd</w:t>
      </w:r>
    </w:p>
    <w:p w14:paraId="497355D5" w14:textId="77777777" w:rsidR="00B37CD3" w:rsidRDefault="00B37CD3" w:rsidP="00B37CD3">
      <w:pPr>
        <w:pStyle w:val="Brdtext"/>
      </w:pPr>
      <w:proofErr w:type="spellStart"/>
      <w:r>
        <w:t>Omexom</w:t>
      </w:r>
      <w:proofErr w:type="spellEnd"/>
      <w:r>
        <w:t xml:space="preserve"> Sverige AB</w:t>
      </w:r>
    </w:p>
    <w:p w14:paraId="68B09609" w14:textId="77777777" w:rsidR="00B37CD3" w:rsidRDefault="00B37CD3" w:rsidP="00B37CD3">
      <w:pPr>
        <w:pStyle w:val="Brdtext"/>
      </w:pPr>
      <w:r>
        <w:lastRenderedPageBreak/>
        <w:t>Piteå kommun</w:t>
      </w:r>
    </w:p>
    <w:p w14:paraId="5978B6F4" w14:textId="77777777" w:rsidR="00B37CD3" w:rsidRDefault="00B37CD3" w:rsidP="00B37CD3">
      <w:pPr>
        <w:pStyle w:val="Brdtext"/>
      </w:pPr>
      <w:r>
        <w:t>Region Gävleborg</w:t>
      </w:r>
    </w:p>
    <w:p w14:paraId="070F86C3" w14:textId="77777777" w:rsidR="00B37CD3" w:rsidRDefault="00B37CD3" w:rsidP="00B37CD3">
      <w:pPr>
        <w:pStyle w:val="Brdtext"/>
      </w:pPr>
      <w:r>
        <w:t>Region Norrbotten</w:t>
      </w:r>
    </w:p>
    <w:p w14:paraId="79B18B54" w14:textId="77777777" w:rsidR="00B37CD3" w:rsidRDefault="00B37CD3" w:rsidP="00B37CD3">
      <w:pPr>
        <w:pStyle w:val="Brdtext"/>
      </w:pPr>
      <w:r>
        <w:t>Region Skåne</w:t>
      </w:r>
    </w:p>
    <w:p w14:paraId="2B3B00F7" w14:textId="77777777" w:rsidR="00B37CD3" w:rsidRDefault="00B37CD3" w:rsidP="00B37CD3">
      <w:pPr>
        <w:pStyle w:val="Brdtext"/>
      </w:pPr>
      <w:r>
        <w:t>Region Stockholm</w:t>
      </w:r>
    </w:p>
    <w:p w14:paraId="11A0C97E" w14:textId="77777777" w:rsidR="00B37CD3" w:rsidRDefault="00B37CD3" w:rsidP="00B37CD3">
      <w:pPr>
        <w:pStyle w:val="Brdtext"/>
      </w:pPr>
      <w:r>
        <w:t>Region Örebro</w:t>
      </w:r>
    </w:p>
    <w:p w14:paraId="605E9E5E" w14:textId="77777777" w:rsidR="00B37CD3" w:rsidRDefault="00B37CD3" w:rsidP="00B37CD3">
      <w:pPr>
        <w:pStyle w:val="Brdtext"/>
      </w:pPr>
      <w:r>
        <w:t>Resenärsforum</w:t>
      </w:r>
    </w:p>
    <w:p w14:paraId="28EE73D0" w14:textId="77777777" w:rsidR="00B37CD3" w:rsidRPr="00B37CD3" w:rsidRDefault="00B37CD3" w:rsidP="00B37CD3">
      <w:pPr>
        <w:pStyle w:val="Brdtext"/>
        <w:rPr>
          <w:lang w:val="de-DE"/>
        </w:rPr>
      </w:pPr>
      <w:r w:rsidRPr="00B37CD3">
        <w:rPr>
          <w:lang w:val="de-DE"/>
        </w:rPr>
        <w:t>SACO</w:t>
      </w:r>
    </w:p>
    <w:p w14:paraId="5EDDA91C" w14:textId="77777777" w:rsidR="00B37CD3" w:rsidRPr="00B37CD3" w:rsidRDefault="00B37CD3" w:rsidP="00B37CD3">
      <w:pPr>
        <w:pStyle w:val="Brdtext"/>
        <w:rPr>
          <w:lang w:val="de-DE"/>
        </w:rPr>
      </w:pPr>
      <w:r w:rsidRPr="00B37CD3">
        <w:rPr>
          <w:lang w:val="de-DE"/>
        </w:rPr>
        <w:t>SCA AB</w:t>
      </w:r>
    </w:p>
    <w:p w14:paraId="78AD7A00" w14:textId="77777777" w:rsidR="00B37CD3" w:rsidRPr="00B37CD3" w:rsidRDefault="00B37CD3" w:rsidP="00B37CD3">
      <w:pPr>
        <w:pStyle w:val="Brdtext"/>
        <w:rPr>
          <w:lang w:val="de-DE"/>
        </w:rPr>
      </w:pPr>
      <w:r w:rsidRPr="00B37CD3">
        <w:rPr>
          <w:lang w:val="de-DE"/>
        </w:rPr>
        <w:t>SEKO</w:t>
      </w:r>
    </w:p>
    <w:p w14:paraId="322E423E" w14:textId="77777777" w:rsidR="00B37CD3" w:rsidRPr="00B37CD3" w:rsidRDefault="00B37CD3" w:rsidP="00B37CD3">
      <w:pPr>
        <w:pStyle w:val="Brdtext"/>
        <w:rPr>
          <w:lang w:val="de-DE"/>
        </w:rPr>
      </w:pPr>
      <w:r w:rsidRPr="00B37CD3">
        <w:rPr>
          <w:lang w:val="de-DE"/>
        </w:rPr>
        <w:t>SJ AB</w:t>
      </w:r>
    </w:p>
    <w:p w14:paraId="33B02243" w14:textId="77777777" w:rsidR="00B37CD3" w:rsidRDefault="00B37CD3" w:rsidP="00B37CD3">
      <w:pPr>
        <w:pStyle w:val="Brdtext"/>
      </w:pPr>
      <w:r>
        <w:t>SSAB</w:t>
      </w:r>
    </w:p>
    <w:p w14:paraId="071F20BC" w14:textId="77777777" w:rsidR="00B37CD3" w:rsidRDefault="00B37CD3" w:rsidP="00B37CD3">
      <w:pPr>
        <w:pStyle w:val="Brdtext"/>
      </w:pPr>
      <w:r>
        <w:t>ST</w:t>
      </w:r>
    </w:p>
    <w:p w14:paraId="50378F35" w14:textId="77777777" w:rsidR="00B37CD3" w:rsidRDefault="00B37CD3" w:rsidP="00B37CD3">
      <w:pPr>
        <w:pStyle w:val="Brdtext"/>
      </w:pPr>
      <w:r>
        <w:t>Statens väg- och transportforskningsinstitut</w:t>
      </w:r>
    </w:p>
    <w:p w14:paraId="7E7DC5F5" w14:textId="77777777" w:rsidR="00B37CD3" w:rsidRDefault="00B37CD3" w:rsidP="00B37CD3">
      <w:pPr>
        <w:pStyle w:val="Brdtext"/>
      </w:pPr>
      <w:r>
        <w:t>Statskontoret</w:t>
      </w:r>
    </w:p>
    <w:p w14:paraId="3A2042D0" w14:textId="77777777" w:rsidR="00B37CD3" w:rsidRDefault="00B37CD3" w:rsidP="00B37CD3">
      <w:pPr>
        <w:pStyle w:val="Brdtext"/>
      </w:pPr>
      <w:proofErr w:type="gramStart"/>
      <w:r>
        <w:t>Stockholms kommun</w:t>
      </w:r>
      <w:proofErr w:type="gramEnd"/>
    </w:p>
    <w:p w14:paraId="02AFF451" w14:textId="77777777" w:rsidR="00B37CD3" w:rsidRDefault="00B37CD3" w:rsidP="00B37CD3">
      <w:pPr>
        <w:pStyle w:val="Brdtext"/>
      </w:pPr>
      <w:proofErr w:type="spellStart"/>
      <w:r>
        <w:t>Strukton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AB</w:t>
      </w:r>
    </w:p>
    <w:p w14:paraId="333C773B" w14:textId="77777777" w:rsidR="00B37CD3" w:rsidRDefault="00B37CD3" w:rsidP="00B37CD3">
      <w:pPr>
        <w:pStyle w:val="Brdtext"/>
      </w:pPr>
      <w:r>
        <w:t>Sundsvalls kommun</w:t>
      </w:r>
    </w:p>
    <w:p w14:paraId="31B6E7EE" w14:textId="77777777" w:rsidR="00B37CD3" w:rsidRDefault="00B37CD3" w:rsidP="00B37CD3">
      <w:pPr>
        <w:pStyle w:val="Brdtext"/>
      </w:pPr>
      <w:r>
        <w:t>Svedab AB</w:t>
      </w:r>
    </w:p>
    <w:p w14:paraId="50EC699B" w14:textId="77777777" w:rsidR="00B37CD3" w:rsidRDefault="00B37CD3" w:rsidP="00B37CD3">
      <w:pPr>
        <w:pStyle w:val="Brdtext"/>
      </w:pPr>
      <w:proofErr w:type="spellStart"/>
      <w:r>
        <w:t>Swedtrain</w:t>
      </w:r>
      <w:proofErr w:type="spellEnd"/>
    </w:p>
    <w:p w14:paraId="189C387A" w14:textId="77777777" w:rsidR="00B37CD3" w:rsidRDefault="00B37CD3" w:rsidP="00B37CD3">
      <w:pPr>
        <w:pStyle w:val="Brdtext"/>
      </w:pPr>
      <w:r>
        <w:t>Svensk kollektivtrafik</w:t>
      </w:r>
    </w:p>
    <w:p w14:paraId="3C2F59A4" w14:textId="77777777" w:rsidR="00B37CD3" w:rsidRDefault="00B37CD3" w:rsidP="00B37CD3">
      <w:pPr>
        <w:pStyle w:val="Brdtext"/>
      </w:pPr>
      <w:r>
        <w:lastRenderedPageBreak/>
        <w:t>Svenskt Näringsliv</w:t>
      </w:r>
    </w:p>
    <w:p w14:paraId="7F8EC0B1" w14:textId="77777777" w:rsidR="00B37CD3" w:rsidRDefault="00B37CD3" w:rsidP="00B37CD3">
      <w:pPr>
        <w:pStyle w:val="Brdtext"/>
      </w:pPr>
      <w:r>
        <w:t>Sveriges Hamnar</w:t>
      </w:r>
    </w:p>
    <w:p w14:paraId="22833785" w14:textId="77777777" w:rsidR="00B37CD3" w:rsidRDefault="00B37CD3" w:rsidP="00B37CD3">
      <w:pPr>
        <w:pStyle w:val="Brdtext"/>
      </w:pPr>
      <w:r>
        <w:t>Sveriges kommuner och regioner</w:t>
      </w:r>
    </w:p>
    <w:p w14:paraId="1EF5AE7A" w14:textId="77777777" w:rsidR="00B37CD3" w:rsidRDefault="00B37CD3" w:rsidP="00B37CD3">
      <w:pPr>
        <w:pStyle w:val="Brdtext"/>
      </w:pPr>
      <w:r>
        <w:t>TCO</w:t>
      </w:r>
    </w:p>
    <w:p w14:paraId="52334AE5" w14:textId="77777777" w:rsidR="00B37CD3" w:rsidRDefault="00B37CD3" w:rsidP="00B37CD3">
      <w:pPr>
        <w:pStyle w:val="Brdtext"/>
      </w:pPr>
      <w:r>
        <w:t>Trafikanalys</w:t>
      </w:r>
    </w:p>
    <w:p w14:paraId="14CD2576" w14:textId="77777777" w:rsidR="00B37CD3" w:rsidRDefault="00B37CD3" w:rsidP="00B37CD3">
      <w:pPr>
        <w:pStyle w:val="Brdtext"/>
      </w:pPr>
      <w:r>
        <w:t>Trafikverket</w:t>
      </w:r>
    </w:p>
    <w:p w14:paraId="1D22D36C" w14:textId="77777777" w:rsidR="00B37CD3" w:rsidRDefault="00B37CD3" w:rsidP="00B37CD3">
      <w:pPr>
        <w:pStyle w:val="Brdtext"/>
      </w:pPr>
      <w:proofErr w:type="spellStart"/>
      <w:r>
        <w:t>Train</w:t>
      </w:r>
      <w:proofErr w:type="spellEnd"/>
      <w:r>
        <w:t xml:space="preserve"> Alliance AB</w:t>
      </w:r>
    </w:p>
    <w:p w14:paraId="5C158883" w14:textId="77777777" w:rsidR="00B37CD3" w:rsidRDefault="00B37CD3" w:rsidP="00B37CD3">
      <w:pPr>
        <w:pStyle w:val="Brdtext"/>
      </w:pPr>
      <w:r>
        <w:t>Transportstyrelsen</w:t>
      </w:r>
    </w:p>
    <w:p w14:paraId="4122DEDC" w14:textId="77777777" w:rsidR="00B37CD3" w:rsidRDefault="00B37CD3" w:rsidP="00B37CD3">
      <w:pPr>
        <w:pStyle w:val="Brdtext"/>
      </w:pPr>
      <w:r>
        <w:t>Tågföretagen</w:t>
      </w:r>
    </w:p>
    <w:p w14:paraId="71CC6C85" w14:textId="77777777" w:rsidR="00B37CD3" w:rsidRDefault="00B37CD3" w:rsidP="00B37CD3">
      <w:pPr>
        <w:pStyle w:val="Brdtext"/>
      </w:pPr>
      <w:r>
        <w:t>Tågåkeriet i Bergslagen AB</w:t>
      </w:r>
    </w:p>
    <w:p w14:paraId="4A6C18E9" w14:textId="77777777" w:rsidR="00B37CD3" w:rsidRDefault="00B37CD3" w:rsidP="00B37CD3">
      <w:pPr>
        <w:pStyle w:val="Brdtext"/>
      </w:pPr>
      <w:r>
        <w:t>Uddevalla kommun</w:t>
      </w:r>
    </w:p>
    <w:p w14:paraId="30048062" w14:textId="77777777" w:rsidR="00B37CD3" w:rsidRDefault="00B37CD3" w:rsidP="00B37CD3">
      <w:pPr>
        <w:pStyle w:val="Brdtext"/>
      </w:pPr>
      <w:r>
        <w:t>Umeå kommun</w:t>
      </w:r>
    </w:p>
    <w:p w14:paraId="37BDEBFF" w14:textId="77777777" w:rsidR="00B37CD3" w:rsidRDefault="00B37CD3" w:rsidP="00B37CD3">
      <w:pPr>
        <w:pStyle w:val="Brdtext"/>
      </w:pPr>
      <w:r>
        <w:t>Uppsala kommun</w:t>
      </w:r>
    </w:p>
    <w:p w14:paraId="0C13588D" w14:textId="77777777" w:rsidR="00B37CD3" w:rsidRDefault="00B37CD3" w:rsidP="00B37CD3">
      <w:pPr>
        <w:pStyle w:val="Brdtext"/>
      </w:pPr>
      <w:r>
        <w:t>Vaggeryds kommun</w:t>
      </w:r>
    </w:p>
    <w:p w14:paraId="5D38D490" w14:textId="77777777" w:rsidR="00B37CD3" w:rsidRDefault="00B37CD3" w:rsidP="00B37CD3">
      <w:pPr>
        <w:pStyle w:val="Brdtext"/>
      </w:pPr>
      <w:r>
        <w:t>Varbergs kommun</w:t>
      </w:r>
    </w:p>
    <w:p w14:paraId="683F931E" w14:textId="77777777" w:rsidR="00B37CD3" w:rsidRDefault="00B37CD3" w:rsidP="00B37CD3">
      <w:pPr>
        <w:pStyle w:val="Brdtext"/>
      </w:pPr>
      <w:r>
        <w:t>Vy Tåg AB</w:t>
      </w:r>
    </w:p>
    <w:p w14:paraId="69FBDAEF" w14:textId="77777777" w:rsidR="00B37CD3" w:rsidRDefault="00B37CD3" w:rsidP="00B37CD3">
      <w:pPr>
        <w:pStyle w:val="Brdtext"/>
      </w:pPr>
      <w:r>
        <w:t>Västra Götalandsregionen</w:t>
      </w:r>
    </w:p>
    <w:p w14:paraId="7E0AF862" w14:textId="77777777" w:rsidR="00B37CD3" w:rsidRDefault="00B37CD3" w:rsidP="00B37CD3">
      <w:pPr>
        <w:pStyle w:val="Brdtext"/>
      </w:pPr>
      <w:r>
        <w:t>Älmhults kommun</w:t>
      </w:r>
    </w:p>
    <w:p w14:paraId="05E7C795" w14:textId="77777777" w:rsidR="00B37CD3" w:rsidRDefault="00B37CD3" w:rsidP="00B37CD3">
      <w:pPr>
        <w:pStyle w:val="Brdtext"/>
      </w:pPr>
      <w:r>
        <w:t>Örebro kommun</w:t>
      </w:r>
    </w:p>
    <w:p w14:paraId="27E05BE6" w14:textId="77777777" w:rsidR="00B37CD3" w:rsidRDefault="00B37CD3" w:rsidP="00B37CD3">
      <w:pPr>
        <w:pStyle w:val="Brdtext"/>
      </w:pPr>
      <w:r>
        <w:t>Öresundsbrokonsortiet</w:t>
      </w:r>
    </w:p>
    <w:p w14:paraId="27618E04" w14:textId="653245F1" w:rsidR="00B37CD3" w:rsidRPr="00B37CD3" w:rsidRDefault="00B37CD3" w:rsidP="00B37CD3">
      <w:pPr>
        <w:pStyle w:val="Brdtext"/>
      </w:pPr>
      <w:r>
        <w:t>Östersunds kommun</w:t>
      </w:r>
    </w:p>
    <w:p w14:paraId="56185417" w14:textId="15AC5DC3" w:rsidR="00865483" w:rsidRDefault="00865483" w:rsidP="00DE13D6">
      <w:pPr>
        <w:pStyle w:val="Brdtext"/>
      </w:pPr>
      <w:r>
        <w:lastRenderedPageBreak/>
        <w:t xml:space="preserve">Remissvaren ska ha kommit in till </w:t>
      </w:r>
      <w:sdt>
        <w:sdtPr>
          <w:alias w:val="Departement"/>
          <w:tag w:val="Departement"/>
          <w:id w:val="1792785865"/>
          <w:placeholder>
            <w:docPart w:val="581F6DF297A741AD8C30F987E1D31972"/>
          </w:placeholder>
          <w:temporary/>
          <w:dataBinding w:prefixMappings="xmlns:ns0='http://lp/documentinfo/RK' " w:xpath="/ns0:DocumentInfo[1]/ns0:BaseInfo[1]/ns0:OrganisationInfo[1]/ns0:Organisatoriskenhet1[1]" w:storeItemID="{B2DE94CB-7FDB-4733-B08F-AE3114BACA06}"/>
          <w:text/>
        </w:sdtPr>
        <w:sdtEndPr/>
        <w:sdtContent>
          <w:r>
            <w:t>Infrastrukturdepartementet</w:t>
          </w:r>
        </w:sdtContent>
      </w:sdt>
      <w:r>
        <w:t xml:space="preserve"> </w:t>
      </w:r>
      <w:r w:rsidRPr="00DE13D6">
        <w:rPr>
          <w:b/>
        </w:rPr>
        <w:t>senast den</w:t>
      </w:r>
      <w:r>
        <w:rPr>
          <w:b/>
        </w:rPr>
        <w:t xml:space="preserve"> </w:t>
      </w:r>
      <w:sdt>
        <w:sdtPr>
          <w:rPr>
            <w:b/>
          </w:rPr>
          <w:id w:val="779304872"/>
          <w:placeholder>
            <w:docPart w:val="6955BC6F19A44F3B982AD8904407AC8C"/>
          </w:placeholder>
          <w:date w:fullDate="2020-10-3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F2913">
            <w:rPr>
              <w:b/>
            </w:rPr>
            <w:t>30 oktober 2020</w:t>
          </w:r>
        </w:sdtContent>
      </w:sdt>
      <w:r>
        <w:t>. Svaren bör lämnas i bearbetningsbar form (</w:t>
      </w:r>
      <w:proofErr w:type="gramStart"/>
      <w:r>
        <w:t>t.ex.</w:t>
      </w:r>
      <w:proofErr w:type="gramEnd"/>
      <w:r>
        <w:t xml:space="preserve"> Wordformat) per e</w:t>
      </w:r>
      <w:r>
        <w:noBreakHyphen/>
        <w:t xml:space="preserve">post till </w:t>
      </w:r>
      <w:sdt>
        <w:sdtPr>
          <w:alias w:val="Extra3"/>
          <w:tag w:val="Extra3"/>
          <w:id w:val="1589732451"/>
          <w:placeholder>
            <w:docPart w:val="97160331A50945599FF3564E67CD00FD"/>
          </w:placeholder>
          <w:dataBinding w:prefixMappings="xmlns:ns0='http://lp/documentinfo/RK' " w:xpath="/ns0:DocumentInfo[1]/ns0:BaseInfo[1]/ns0:Extra3[1]" w:storeItemID="{B2DE94CB-7FDB-4733-B08F-AE3114BACA06}"/>
          <w:text/>
        </w:sdtPr>
        <w:sdtEndPr/>
        <w:sdtContent>
          <w:r>
            <w:t>i.remissvar@regeringskansliet.se</w:t>
          </w:r>
        </w:sdtContent>
      </w:sdt>
      <w:r>
        <w:t xml:space="preserve"> och med kopia till </w:t>
      </w:r>
      <w:r w:rsidR="00BA0248">
        <w:t>peter.kalliopuro</w:t>
      </w:r>
      <w:r>
        <w:t xml:space="preserve">@regeringskansliet.se. Ange diarienummer </w:t>
      </w:r>
      <w:sdt>
        <w:sdtPr>
          <w:id w:val="-2033412351"/>
          <w:placeholder>
            <w:docPart w:val="49F14A36A29A4359A39BDA4146EF3DE2"/>
          </w:placeholder>
          <w:dataBinding w:prefixMappings="xmlns:ns0='http://lp/documentinfo/RK' " w:xpath="/ns0:DocumentInfo[1]/ns0:BaseInfo[1]/ns0:Dnr[1]" w:storeItemID="{B2DE94CB-7FDB-4733-B08F-AE3114BACA06}"/>
          <w:text/>
        </w:sdtPr>
        <w:sdtEndPr/>
        <w:sdtContent>
          <w:r w:rsidR="00C6780D">
            <w:t>I2020/01030/TP</w:t>
          </w:r>
        </w:sdtContent>
      </w:sdt>
      <w:r>
        <w:t xml:space="preserve"> och remissinstansens namn i </w:t>
      </w:r>
      <w:proofErr w:type="spellStart"/>
      <w:r>
        <w:t>ämnesraden</w:t>
      </w:r>
      <w:proofErr w:type="spellEnd"/>
      <w:r>
        <w:t xml:space="preserve"> på e-postmeddelandet.</w:t>
      </w:r>
      <w:r>
        <w:br/>
        <w:t>Remissinstansens namn ska även anges i dokumentnamnet.</w:t>
      </w:r>
    </w:p>
    <w:p w14:paraId="7E5ECB19" w14:textId="77777777" w:rsidR="00865483" w:rsidRDefault="00865483" w:rsidP="00B27F26">
      <w:pPr>
        <w:pStyle w:val="Brdtext"/>
      </w:pPr>
      <w:r>
        <w:t xml:space="preserve">Remissvaren kommer att </w:t>
      </w:r>
      <w:r w:rsidRPr="0091752A">
        <w:t>publiceras</w:t>
      </w:r>
      <w:r>
        <w:t xml:space="preserve"> på regeringens webbplats. </w:t>
      </w:r>
    </w:p>
    <w:p w14:paraId="15A268A2" w14:textId="48AAE721" w:rsidR="00865483" w:rsidRDefault="00865483" w:rsidP="00B27F26">
      <w:pPr>
        <w:pStyle w:val="Brdtext"/>
      </w:pPr>
      <w:r>
        <w:t>I remissen ligger att regeringen vill ha synpunkter på förslagen eller materialet i betänkandet.</w:t>
      </w:r>
    </w:p>
    <w:p w14:paraId="1294CDB8" w14:textId="77777777" w:rsidR="00865483" w:rsidRDefault="00865483" w:rsidP="00B27F26">
      <w:pPr>
        <w:pStyle w:val="Brdtext"/>
      </w:pPr>
      <w:r>
        <w:rPr>
          <w:b/>
        </w:rPr>
        <w:t>Myndigheter under regeringen</w:t>
      </w:r>
      <w:r>
        <w:t xml:space="preserve"> är skyldiga att svara på remissen. En myndighet avgör dock på eget ansvar om den har några synpunkter att redovisa i ett svar. Om myndigheten inte har några synpunkter, räcker det att svaret ger besked om detta.</w:t>
      </w:r>
    </w:p>
    <w:p w14:paraId="71A4CE87" w14:textId="77777777" w:rsidR="00865483" w:rsidRDefault="00865483" w:rsidP="00B27F26">
      <w:pPr>
        <w:pStyle w:val="Brdtext"/>
      </w:pPr>
      <w:r>
        <w:t xml:space="preserve">För </w:t>
      </w:r>
      <w:r>
        <w:rPr>
          <w:b/>
        </w:rPr>
        <w:t>andra remissinstanser</w:t>
      </w:r>
      <w:r>
        <w:t xml:space="preserve"> innebär remissen en inbjudan att lämna synpunkter. </w:t>
      </w:r>
    </w:p>
    <w:p w14:paraId="5A940435" w14:textId="77777777" w:rsidR="00865483" w:rsidRDefault="00865483" w:rsidP="00B27F26">
      <w:pPr>
        <w:pStyle w:val="Brdtext"/>
      </w:pPr>
      <w:r w:rsidRPr="00982607">
        <w:t>Betänkandet kan dessutom laddas ned från Regeringskansliets webbplats www.regeringen.se.</w:t>
      </w:r>
    </w:p>
    <w:p w14:paraId="69F9813B" w14:textId="77777777" w:rsidR="00865483" w:rsidRDefault="00865483" w:rsidP="00B27F26">
      <w:pPr>
        <w:pStyle w:val="Brdtext"/>
      </w:pPr>
      <w:r>
        <w:t>Råd om hur remissyttranden utformas finns i Statsrådsberedningens promemoria Svara på remiss – hur och varför (SB PM 2003:2, reviderad 2009-05-02). Den kan laddas ner från Regeringskansliets webbplats www.regeringen.se.</w:t>
      </w:r>
    </w:p>
    <w:p w14:paraId="23DFB071" w14:textId="77777777" w:rsidR="00865483" w:rsidRDefault="00865483" w:rsidP="00B27F26">
      <w:pPr>
        <w:pStyle w:val="Brdtextutanavstnd"/>
      </w:pPr>
    </w:p>
    <w:p w14:paraId="5780AA21" w14:textId="77777777" w:rsidR="00865483" w:rsidRDefault="00865483" w:rsidP="00B27F26">
      <w:pPr>
        <w:pStyle w:val="Brdtextutanavstnd"/>
      </w:pPr>
    </w:p>
    <w:p w14:paraId="7E0B8DF9" w14:textId="77777777" w:rsidR="00865483" w:rsidRDefault="00865483" w:rsidP="00B27F26">
      <w:pPr>
        <w:pStyle w:val="Brdtextutanavstnd"/>
      </w:pPr>
    </w:p>
    <w:p w14:paraId="1C528F6E" w14:textId="3DF7EDF6" w:rsidR="00865483" w:rsidRDefault="00B37CD3" w:rsidP="00B27F26">
      <w:pPr>
        <w:pStyle w:val="Brdtextutanavstnd"/>
      </w:pPr>
      <w:r>
        <w:t>Christer Pettersson</w:t>
      </w:r>
    </w:p>
    <w:p w14:paraId="2655401C" w14:textId="77777777" w:rsidR="00865483" w:rsidRDefault="00865483" w:rsidP="00B27F26">
      <w:pPr>
        <w:pStyle w:val="Brdtextutanavstnd"/>
      </w:pPr>
      <w:r>
        <w:t>Departementsråd</w:t>
      </w:r>
    </w:p>
    <w:p w14:paraId="2F894126" w14:textId="77777777" w:rsidR="00865483" w:rsidRDefault="00865483" w:rsidP="00B27F26">
      <w:pPr>
        <w:pStyle w:val="Brdtextutanavstnd"/>
      </w:pPr>
    </w:p>
    <w:p w14:paraId="3F951384" w14:textId="77777777" w:rsidR="00865483" w:rsidRDefault="00865483" w:rsidP="00B27F26">
      <w:pPr>
        <w:pStyle w:val="Brdtextutanavstnd"/>
      </w:pPr>
    </w:p>
    <w:p w14:paraId="551A7815" w14:textId="77777777" w:rsidR="00865483" w:rsidRDefault="00865483" w:rsidP="00B27F26">
      <w:pPr>
        <w:pStyle w:val="Brdtextutanavstnd"/>
      </w:pPr>
    </w:p>
    <w:p w14:paraId="737DA241" w14:textId="77777777" w:rsidR="00865483" w:rsidRDefault="00865483" w:rsidP="00B27F26">
      <w:pPr>
        <w:pStyle w:val="Brdtextutanavstnd"/>
      </w:pPr>
    </w:p>
    <w:p w14:paraId="35C695A5" w14:textId="77777777" w:rsidR="00865483" w:rsidRDefault="00865483" w:rsidP="00B27F26">
      <w:pPr>
        <w:pStyle w:val="Brdtext"/>
      </w:pPr>
      <w:r>
        <w:t>Kopia till</w:t>
      </w:r>
    </w:p>
    <w:p w14:paraId="08D1CDE3" w14:textId="435F8FAB" w:rsidR="00A0129C" w:rsidRDefault="00865483" w:rsidP="000D7110">
      <w:pPr>
        <w:pStyle w:val="Brdtext"/>
      </w:pPr>
      <w:r>
        <w:t>Norstedts Juridik, kundservice, 106 47 Stockholm</w:t>
      </w:r>
    </w:p>
    <w:sectPr w:rsidR="00A0129C" w:rsidSect="006B3CA9">
      <w:footerReference w:type="default" r:id="rId9"/>
      <w:headerReference w:type="first" r:id="rId10"/>
      <w:footerReference w:type="first" r:id="rId11"/>
      <w:type w:val="continuous"/>
      <w:pgSz w:w="11906" w:h="16838" w:code="9"/>
      <w:pgMar w:top="2041" w:right="1985" w:bottom="1985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C1C27" w14:textId="77777777" w:rsidR="0086693E" w:rsidRDefault="0086693E" w:rsidP="00A87A54">
      <w:pPr>
        <w:spacing w:after="0" w:line="240" w:lineRule="auto"/>
      </w:pPr>
      <w:r>
        <w:separator/>
      </w:r>
    </w:p>
  </w:endnote>
  <w:endnote w:type="continuationSeparator" w:id="0">
    <w:p w14:paraId="04491049" w14:textId="77777777" w:rsidR="0086693E" w:rsidRDefault="0086693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E6880C7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A6BA367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BBCE00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A2154BE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7EA5E2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865483" w:rsidRPr="00347E11" w14:paraId="74541A2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FFCE7C5" w14:textId="77777777" w:rsidR="00865483" w:rsidRPr="00347E11" w:rsidRDefault="00865483" w:rsidP="00347E11">
          <w:pPr>
            <w:pStyle w:val="Sidfot"/>
            <w:rPr>
              <w:sz w:val="8"/>
            </w:rPr>
          </w:pPr>
        </w:p>
      </w:tc>
    </w:tr>
    <w:tr w:rsidR="00865483" w:rsidRPr="00EE3C0F" w14:paraId="012DE347" w14:textId="77777777" w:rsidTr="00C26068">
      <w:trPr>
        <w:trHeight w:val="227"/>
      </w:trPr>
      <w:tc>
        <w:tcPr>
          <w:tcW w:w="4074" w:type="dxa"/>
        </w:tcPr>
        <w:p w14:paraId="597C1CBD" w14:textId="77777777" w:rsidR="00865483" w:rsidRDefault="00865483" w:rsidP="00C26068">
          <w:pPr>
            <w:pStyle w:val="Sidfot"/>
          </w:pPr>
          <w:r>
            <w:t>Telefonväxel: 08-405 10 00</w:t>
          </w:r>
        </w:p>
        <w:p w14:paraId="09675F19" w14:textId="77777777" w:rsidR="00865483" w:rsidRDefault="00865483" w:rsidP="00C26068">
          <w:pPr>
            <w:pStyle w:val="Sidfot"/>
          </w:pPr>
          <w:r>
            <w:t>Fax: 08-24 46 31</w:t>
          </w:r>
        </w:p>
        <w:p w14:paraId="5DB7ECCA" w14:textId="77777777" w:rsidR="00865483" w:rsidRPr="00F53AEA" w:rsidRDefault="00865483" w:rsidP="00C26068">
          <w:pPr>
            <w:pStyle w:val="Sidfot"/>
          </w:pPr>
          <w:r>
            <w:t>Webb: www.regeringen.se</w:t>
          </w:r>
        </w:p>
      </w:tc>
      <w:tc>
        <w:tcPr>
          <w:tcW w:w="4451" w:type="dxa"/>
        </w:tcPr>
        <w:p w14:paraId="7403EFC0" w14:textId="77777777" w:rsidR="00865483" w:rsidRDefault="00865483" w:rsidP="00F53AEA">
          <w:pPr>
            <w:pStyle w:val="Sidfot"/>
          </w:pPr>
          <w:r>
            <w:t>Postadress: 103 33 Stockholm</w:t>
          </w:r>
        </w:p>
        <w:p w14:paraId="561187F1" w14:textId="77777777" w:rsidR="00865483" w:rsidRDefault="00865483" w:rsidP="00F53AEA">
          <w:pPr>
            <w:pStyle w:val="Sidfot"/>
          </w:pPr>
          <w:r>
            <w:t>Besöksadress: Malmtorgsgatan 3</w:t>
          </w:r>
        </w:p>
        <w:p w14:paraId="799917AB" w14:textId="77777777" w:rsidR="00865483" w:rsidRPr="00F53AEA" w:rsidRDefault="00865483" w:rsidP="00F53AEA">
          <w:pPr>
            <w:pStyle w:val="Sidfot"/>
          </w:pPr>
          <w:r>
            <w:t>E-post: i.registrator@regeringskansliet.se</w:t>
          </w:r>
        </w:p>
      </w:tc>
    </w:tr>
  </w:tbl>
  <w:p w14:paraId="5874BA7D" w14:textId="77777777" w:rsidR="00093408" w:rsidRPr="00865483" w:rsidRDefault="0009340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548AD" w14:textId="77777777" w:rsidR="0086693E" w:rsidRDefault="0086693E" w:rsidP="00A87A54">
      <w:pPr>
        <w:spacing w:after="0" w:line="240" w:lineRule="auto"/>
      </w:pPr>
      <w:r>
        <w:separator/>
      </w:r>
    </w:p>
  </w:footnote>
  <w:footnote w:type="continuationSeparator" w:id="0">
    <w:p w14:paraId="482658DE" w14:textId="77777777" w:rsidR="0086693E" w:rsidRDefault="0086693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65483" w14:paraId="448C26AC" w14:textId="77777777" w:rsidTr="00C93EBA">
      <w:trPr>
        <w:trHeight w:val="227"/>
      </w:trPr>
      <w:tc>
        <w:tcPr>
          <w:tcW w:w="5534" w:type="dxa"/>
        </w:tcPr>
        <w:p w14:paraId="3F3F4EA8" w14:textId="77777777" w:rsidR="00865483" w:rsidRPr="007D73AB" w:rsidRDefault="00865483">
          <w:pPr>
            <w:pStyle w:val="Sidhuvud"/>
          </w:pPr>
        </w:p>
      </w:tc>
      <w:tc>
        <w:tcPr>
          <w:tcW w:w="3170" w:type="dxa"/>
          <w:vAlign w:val="bottom"/>
        </w:tcPr>
        <w:p w14:paraId="7AB94723" w14:textId="77777777" w:rsidR="00865483" w:rsidRPr="007D73AB" w:rsidRDefault="00865483" w:rsidP="00340DE0">
          <w:pPr>
            <w:pStyle w:val="Sidhuvud"/>
          </w:pPr>
        </w:p>
      </w:tc>
      <w:tc>
        <w:tcPr>
          <w:tcW w:w="1134" w:type="dxa"/>
        </w:tcPr>
        <w:p w14:paraId="30EB0E30" w14:textId="77777777" w:rsidR="00865483" w:rsidRDefault="00865483" w:rsidP="005A703A">
          <w:pPr>
            <w:pStyle w:val="Sidhuvud"/>
          </w:pPr>
        </w:p>
      </w:tc>
    </w:tr>
    <w:tr w:rsidR="00865483" w14:paraId="17CE5675" w14:textId="77777777" w:rsidTr="00C93EBA">
      <w:trPr>
        <w:trHeight w:val="1928"/>
      </w:trPr>
      <w:tc>
        <w:tcPr>
          <w:tcW w:w="5534" w:type="dxa"/>
        </w:tcPr>
        <w:p w14:paraId="4FB46927" w14:textId="77777777" w:rsidR="00865483" w:rsidRPr="00340DE0" w:rsidRDefault="0086548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B7F41A2" wp14:editId="4C05A7E3">
                <wp:extent cx="1743633" cy="505162"/>
                <wp:effectExtent l="0" t="0" r="0" b="9525"/>
                <wp:docPr id="3" name="Bildobjekt 3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33B650C1EDA444FB826B5D2B22C3B09D"/>
            </w:placeholder>
            <w:dataBinding w:prefixMappings="xmlns:ns0='http://lp/documentinfo/RK' " w:xpath="/ns0:DocumentInfo[1]/ns0:BaseInfo[1]/ns0:DocTypeShowName[1]" w:storeItemID="{B2DE94CB-7FDB-4733-B08F-AE3114BACA06}"/>
            <w:text/>
          </w:sdtPr>
          <w:sdtEndPr/>
          <w:sdtContent>
            <w:p w14:paraId="5732E0BF" w14:textId="77777777" w:rsidR="00865483" w:rsidRPr="00710A6C" w:rsidRDefault="00865483" w:rsidP="00EE3C0F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Remiss</w:t>
              </w:r>
            </w:p>
          </w:sdtContent>
        </w:sdt>
        <w:p w14:paraId="55E4E896" w14:textId="77777777" w:rsidR="00865483" w:rsidRDefault="00865483" w:rsidP="00EE3C0F">
          <w:pPr>
            <w:pStyle w:val="Sidhuvud"/>
          </w:pPr>
        </w:p>
        <w:p w14:paraId="49BB9D3B" w14:textId="77777777" w:rsidR="00865483" w:rsidRDefault="00865483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16CBABBA975D4BD19F45773F38B3B291"/>
            </w:placeholder>
            <w:dataBinding w:prefixMappings="xmlns:ns0='http://lp/documentinfo/RK' " w:xpath="/ns0:DocumentInfo[1]/ns0:BaseInfo[1]/ns0:HeaderDate[1]" w:storeItemID="{B2DE94CB-7FDB-4733-B08F-AE3114BACA06}"/>
            <w:date w:fullDate="2020-06-26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3D8BB900" w14:textId="37B96108" w:rsidR="00865483" w:rsidRDefault="001A1926" w:rsidP="00EE3C0F">
              <w:pPr>
                <w:pStyle w:val="Sidhuvud"/>
              </w:pPr>
              <w:r>
                <w:t>2020-06-26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0DBFD5E40C294CA495D3E22025029399"/>
            </w:placeholder>
            <w:dataBinding w:prefixMappings="xmlns:ns0='http://lp/documentinfo/RK' " w:xpath="/ns0:DocumentInfo[1]/ns0:BaseInfo[1]/ns0:Dnr[1]" w:storeItemID="{B2DE94CB-7FDB-4733-B08F-AE3114BACA06}"/>
            <w:text/>
          </w:sdtPr>
          <w:sdtEndPr/>
          <w:sdtContent>
            <w:p w14:paraId="3445034D" w14:textId="1221FD08" w:rsidR="00865483" w:rsidRDefault="00865483" w:rsidP="00EE3C0F">
              <w:pPr>
                <w:pStyle w:val="Sidhuvud"/>
              </w:pPr>
              <w:r>
                <w:t>I2020/</w:t>
              </w:r>
              <w:r w:rsidR="00C6780D">
                <w:t>01030/TP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5A91507AF6AC44FF92FBCF8E6E1F4CFB"/>
            </w:placeholder>
            <w:showingPlcHdr/>
            <w:dataBinding w:prefixMappings="xmlns:ns0='http://lp/documentinfo/RK' " w:xpath="/ns0:DocumentInfo[1]/ns0:BaseInfo[1]/ns0:DocNumber[1]" w:storeItemID="{B2DE94CB-7FDB-4733-B08F-AE3114BACA06}"/>
            <w:text/>
          </w:sdtPr>
          <w:sdtEndPr/>
          <w:sdtContent>
            <w:p w14:paraId="569C73B1" w14:textId="77777777" w:rsidR="00865483" w:rsidRDefault="0086548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B0F3B85" w14:textId="77777777" w:rsidR="00865483" w:rsidRDefault="00865483" w:rsidP="00EE3C0F">
          <w:pPr>
            <w:pStyle w:val="Sidhuvud"/>
          </w:pPr>
        </w:p>
      </w:tc>
      <w:tc>
        <w:tcPr>
          <w:tcW w:w="1134" w:type="dxa"/>
        </w:tcPr>
        <w:p w14:paraId="226B3E93" w14:textId="77777777" w:rsidR="00865483" w:rsidRDefault="00865483" w:rsidP="0094502D">
          <w:pPr>
            <w:pStyle w:val="Sidhuvud"/>
          </w:pPr>
        </w:p>
        <w:p w14:paraId="074C5E67" w14:textId="77777777" w:rsidR="00865483" w:rsidRPr="0094502D" w:rsidRDefault="00865483" w:rsidP="00EC71A6">
          <w:pPr>
            <w:pStyle w:val="Sidhuvud"/>
          </w:pPr>
        </w:p>
      </w:tc>
    </w:tr>
    <w:tr w:rsidR="00865483" w14:paraId="27F01646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BE7662A568B6476FAAB2E8335FC01B0E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45EA3A71" w14:textId="3D443757" w:rsidR="00865483" w:rsidRPr="00C6780D" w:rsidRDefault="00C6780D" w:rsidP="00340DE0">
              <w:pPr>
                <w:pStyle w:val="Sidhuvud"/>
                <w:rPr>
                  <w:b/>
                </w:rPr>
              </w:pPr>
              <w:r w:rsidRPr="00C6780D">
                <w:rPr>
                  <w:b/>
                </w:rPr>
                <w:t>Infrastrukturdepartementet</w:t>
              </w:r>
            </w:p>
          </w:tc>
        </w:sdtContent>
      </w:sdt>
      <w:tc>
        <w:tcPr>
          <w:tcW w:w="3170" w:type="dxa"/>
        </w:tcPr>
        <w:p w14:paraId="45D0EB13" w14:textId="77777777" w:rsidR="00865483" w:rsidRDefault="00865483" w:rsidP="00547B89">
          <w:pPr>
            <w:pStyle w:val="Sidhuvud"/>
          </w:pPr>
        </w:p>
      </w:tc>
      <w:tc>
        <w:tcPr>
          <w:tcW w:w="1134" w:type="dxa"/>
        </w:tcPr>
        <w:p w14:paraId="7AD71290" w14:textId="77777777" w:rsidR="00865483" w:rsidRDefault="00865483" w:rsidP="003E6020">
          <w:pPr>
            <w:pStyle w:val="Sidhuvud"/>
          </w:pPr>
        </w:p>
      </w:tc>
    </w:tr>
  </w:tbl>
  <w:p w14:paraId="40934DE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B0453"/>
    <w:multiLevelType w:val="multilevel"/>
    <w:tmpl w:val="1A20A4CA"/>
    <w:numStyleLink w:val="RKPunktlista"/>
  </w:abstractNum>
  <w:abstractNum w:abstractNumId="7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70774A"/>
    <w:multiLevelType w:val="multilevel"/>
    <w:tmpl w:val="1B563932"/>
    <w:numStyleLink w:val="RKNumreradlista"/>
  </w:abstractNum>
  <w:abstractNum w:abstractNumId="10" w15:restartNumberingAfterBreak="0">
    <w:nsid w:val="61AC437A"/>
    <w:multiLevelType w:val="multilevel"/>
    <w:tmpl w:val="E2FEA49E"/>
    <w:numStyleLink w:val="RKNumreraderubriker"/>
  </w:abstractNum>
  <w:abstractNum w:abstractNumId="11" w15:restartNumberingAfterBreak="0">
    <w:nsid w:val="76322898"/>
    <w:multiLevelType w:val="multilevel"/>
    <w:tmpl w:val="186C6512"/>
    <w:numStyleLink w:val="Strecklistan"/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83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177E5"/>
    <w:rsid w:val="000203B0"/>
    <w:rsid w:val="000205ED"/>
    <w:rsid w:val="000241FA"/>
    <w:rsid w:val="00025992"/>
    <w:rsid w:val="00026711"/>
    <w:rsid w:val="0002708E"/>
    <w:rsid w:val="0002763D"/>
    <w:rsid w:val="0003679E"/>
    <w:rsid w:val="00036B9D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07EE6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4672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926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97E"/>
    <w:rsid w:val="001E1A13"/>
    <w:rsid w:val="001E20CC"/>
    <w:rsid w:val="001E3D83"/>
    <w:rsid w:val="001E5DF7"/>
    <w:rsid w:val="001E6477"/>
    <w:rsid w:val="001E72EE"/>
    <w:rsid w:val="001F0629"/>
    <w:rsid w:val="001F0736"/>
    <w:rsid w:val="001F2D4E"/>
    <w:rsid w:val="001F4302"/>
    <w:rsid w:val="001F50BE"/>
    <w:rsid w:val="001F525B"/>
    <w:rsid w:val="001F6BBE"/>
    <w:rsid w:val="00200D94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0383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25C6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2913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4C3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549BA"/>
    <w:rsid w:val="003621D2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174BD"/>
    <w:rsid w:val="00520A46"/>
    <w:rsid w:val="00521192"/>
    <w:rsid w:val="0052127C"/>
    <w:rsid w:val="005221BF"/>
    <w:rsid w:val="0052441C"/>
    <w:rsid w:val="00526AEB"/>
    <w:rsid w:val="005302E0"/>
    <w:rsid w:val="005351D8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C70E9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3CA9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586F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65483"/>
    <w:rsid w:val="0086693E"/>
    <w:rsid w:val="008730FD"/>
    <w:rsid w:val="00873DA1"/>
    <w:rsid w:val="00875DDD"/>
    <w:rsid w:val="00881BC6"/>
    <w:rsid w:val="008860CC"/>
    <w:rsid w:val="00886EEE"/>
    <w:rsid w:val="008870BA"/>
    <w:rsid w:val="00887F86"/>
    <w:rsid w:val="00890876"/>
    <w:rsid w:val="00890DF9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11FB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29C"/>
    <w:rsid w:val="00A01F5C"/>
    <w:rsid w:val="00A045A3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94CAF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0ABE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37CD3"/>
    <w:rsid w:val="00B41704"/>
    <w:rsid w:val="00B41F72"/>
    <w:rsid w:val="00B44E90"/>
    <w:rsid w:val="00B45324"/>
    <w:rsid w:val="00B47018"/>
    <w:rsid w:val="00B47956"/>
    <w:rsid w:val="00B50902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0248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6780D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4B6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09B"/>
    <w:rsid w:val="00CD37F1"/>
    <w:rsid w:val="00CD6169"/>
    <w:rsid w:val="00CD6D76"/>
    <w:rsid w:val="00CE20BC"/>
    <w:rsid w:val="00CE57C2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0A59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546D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3371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0EAB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6AF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24A6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04D9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66CBA9"/>
  <w15:docId w15:val="{3A02C22C-C0DB-4E95-9783-BDA73745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8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8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6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6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3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7"/>
      </w:numPr>
    </w:pPr>
  </w:style>
  <w:style w:type="numbering" w:customStyle="1" w:styleId="RKPunktlista">
    <w:name w:val="RK Punktlista"/>
    <w:uiPriority w:val="99"/>
    <w:rsid w:val="00891929"/>
    <w:pPr>
      <w:numPr>
        <w:numId w:val="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5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8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7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6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10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12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B650C1EDA444FB826B5D2B22C3B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CA1E8-02F9-46D5-8A6F-C03704AC96E4}"/>
      </w:docPartPr>
      <w:docPartBody>
        <w:p w:rsidR="00935D95" w:rsidRDefault="00A75C7A" w:rsidP="00A75C7A">
          <w:pPr>
            <w:pStyle w:val="33B650C1EDA444FB826B5D2B22C3B09D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16CBABBA975D4BD19F45773F38B3B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D71BE8-3673-49E8-A00B-469CC7A0A3AD}"/>
      </w:docPartPr>
      <w:docPartBody>
        <w:p w:rsidR="00935D95" w:rsidRDefault="00A75C7A" w:rsidP="00A75C7A">
          <w:pPr>
            <w:pStyle w:val="16CBABBA975D4BD19F45773F38B3B291"/>
          </w:pPr>
          <w:r>
            <w:t xml:space="preserve"> </w:t>
          </w:r>
        </w:p>
      </w:docPartBody>
    </w:docPart>
    <w:docPart>
      <w:docPartPr>
        <w:name w:val="0DBFD5E40C294CA495D3E22025029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3F72F-C2D9-4C9D-A941-49D73F777BF0}"/>
      </w:docPartPr>
      <w:docPartBody>
        <w:p w:rsidR="00935D95" w:rsidRDefault="00A75C7A" w:rsidP="00A75C7A">
          <w:pPr>
            <w:pStyle w:val="0DBFD5E40C294CA495D3E2202502939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A91507AF6AC44FF92FBCF8E6E1F4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A599B-4622-4C50-986B-4DAFDBCB3E4B}"/>
      </w:docPartPr>
      <w:docPartBody>
        <w:p w:rsidR="00935D95" w:rsidRDefault="00A75C7A" w:rsidP="00A75C7A">
          <w:pPr>
            <w:pStyle w:val="5A91507AF6AC44FF92FBCF8E6E1F4C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7662A568B6476FAAB2E8335FC01B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43218-919A-4442-9715-7C4716831960}"/>
      </w:docPartPr>
      <w:docPartBody>
        <w:p w:rsidR="00935D95" w:rsidRDefault="00A75C7A" w:rsidP="00A75C7A">
          <w:pPr>
            <w:pStyle w:val="BE7662A568B6476FAAB2E8335FC01B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1F6DF297A741AD8C30F987E1D31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BD43D-F45D-41C1-A773-569CAC176516}"/>
      </w:docPartPr>
      <w:docPartBody>
        <w:p w:rsidR="00935D95" w:rsidRDefault="00A75C7A" w:rsidP="00A75C7A">
          <w:pPr>
            <w:pStyle w:val="581F6DF297A741AD8C30F987E1D3197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55BC6F19A44F3B982AD8904407A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78C9BF-AEC8-4BE8-9692-A07B7B4443E8}"/>
      </w:docPartPr>
      <w:docPartBody>
        <w:p w:rsidR="00935D95" w:rsidRDefault="00A75C7A" w:rsidP="00A75C7A">
          <w:pPr>
            <w:pStyle w:val="6955BC6F19A44F3B982AD8904407AC8C"/>
          </w:pPr>
          <w:r w:rsidRPr="00DE13D6">
            <w:rPr>
              <w:rStyle w:val="Platshllartext"/>
              <w:b/>
            </w:rPr>
            <w:t>Klicka här för att ange datum</w:t>
          </w:r>
        </w:p>
      </w:docPartBody>
    </w:docPart>
    <w:docPart>
      <w:docPartPr>
        <w:name w:val="97160331A50945599FF3564E67CD0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99450-A43C-4B31-A274-73C9FB0F4A94}"/>
      </w:docPartPr>
      <w:docPartBody>
        <w:p w:rsidR="00935D95" w:rsidRDefault="00A75C7A" w:rsidP="00A75C7A">
          <w:pPr>
            <w:pStyle w:val="97160331A50945599FF3564E67CD00F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F14A36A29A4359A39BDA4146EF3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499A35-DFB7-41D9-959D-48776A5BD31E}"/>
      </w:docPartPr>
      <w:docPartBody>
        <w:p w:rsidR="00935D95" w:rsidRDefault="00A75C7A" w:rsidP="00A75C7A">
          <w:pPr>
            <w:pStyle w:val="49F14A36A29A4359A39BDA4146EF3DE2"/>
          </w:pPr>
          <w:r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7A"/>
    <w:rsid w:val="0002305F"/>
    <w:rsid w:val="00935D95"/>
    <w:rsid w:val="00A75C7A"/>
    <w:rsid w:val="00F2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95434FCA101486684D1CFBD3E2FD061">
    <w:name w:val="E95434FCA101486684D1CFBD3E2FD061"/>
    <w:rsid w:val="00A75C7A"/>
  </w:style>
  <w:style w:type="character" w:styleId="Platshllartext">
    <w:name w:val="Placeholder Text"/>
    <w:basedOn w:val="Standardstycketeckensnitt"/>
    <w:uiPriority w:val="99"/>
    <w:semiHidden/>
    <w:rsid w:val="00F25905"/>
    <w:rPr>
      <w:noProof w:val="0"/>
      <w:color w:val="808080"/>
    </w:rPr>
  </w:style>
  <w:style w:type="paragraph" w:customStyle="1" w:styleId="33B650C1EDA444FB826B5D2B22C3B09D">
    <w:name w:val="33B650C1EDA444FB826B5D2B22C3B09D"/>
    <w:rsid w:val="00A75C7A"/>
  </w:style>
  <w:style w:type="paragraph" w:customStyle="1" w:styleId="324D5ADA3C2F40C6A3C9EAF19F78982C">
    <w:name w:val="324D5ADA3C2F40C6A3C9EAF19F78982C"/>
    <w:rsid w:val="00A75C7A"/>
  </w:style>
  <w:style w:type="paragraph" w:customStyle="1" w:styleId="AB8A3FBF1A074C2F9FD3F03E534E0D39">
    <w:name w:val="AB8A3FBF1A074C2F9FD3F03E534E0D39"/>
    <w:rsid w:val="00A75C7A"/>
  </w:style>
  <w:style w:type="paragraph" w:customStyle="1" w:styleId="16CBABBA975D4BD19F45773F38B3B291">
    <w:name w:val="16CBABBA975D4BD19F45773F38B3B291"/>
    <w:rsid w:val="00A75C7A"/>
  </w:style>
  <w:style w:type="paragraph" w:customStyle="1" w:styleId="0DBFD5E40C294CA495D3E22025029399">
    <w:name w:val="0DBFD5E40C294CA495D3E22025029399"/>
    <w:rsid w:val="00A75C7A"/>
  </w:style>
  <w:style w:type="paragraph" w:customStyle="1" w:styleId="5A91507AF6AC44FF92FBCF8E6E1F4CFB">
    <w:name w:val="5A91507AF6AC44FF92FBCF8E6E1F4CFB"/>
    <w:rsid w:val="00A75C7A"/>
  </w:style>
  <w:style w:type="paragraph" w:customStyle="1" w:styleId="9C86C7C02435484BB6F68F01DC2733AD">
    <w:name w:val="9C86C7C02435484BB6F68F01DC2733AD"/>
    <w:rsid w:val="00A75C7A"/>
  </w:style>
  <w:style w:type="paragraph" w:customStyle="1" w:styleId="7B4239F2E4AB4D828B8CC86549294D53">
    <w:name w:val="7B4239F2E4AB4D828B8CC86549294D53"/>
    <w:rsid w:val="00A75C7A"/>
  </w:style>
  <w:style w:type="paragraph" w:customStyle="1" w:styleId="C7CEFDE7A05B41E1A8725737E5F84EBF">
    <w:name w:val="C7CEFDE7A05B41E1A8725737E5F84EBF"/>
    <w:rsid w:val="00A75C7A"/>
  </w:style>
  <w:style w:type="paragraph" w:customStyle="1" w:styleId="BE7662A568B6476FAAB2E8335FC01B0E">
    <w:name w:val="BE7662A568B6476FAAB2E8335FC01B0E"/>
    <w:rsid w:val="00A75C7A"/>
  </w:style>
  <w:style w:type="paragraph" w:customStyle="1" w:styleId="B6D9BCBFC5FB4BEFB227FB22B38A5A3A">
    <w:name w:val="B6D9BCBFC5FB4BEFB227FB22B38A5A3A"/>
    <w:rsid w:val="00A75C7A"/>
  </w:style>
  <w:style w:type="paragraph" w:customStyle="1" w:styleId="49FA4EBD78BE415BBD34C6A464AAFF70">
    <w:name w:val="49FA4EBD78BE415BBD34C6A464AAFF70"/>
    <w:rsid w:val="00A75C7A"/>
  </w:style>
  <w:style w:type="paragraph" w:customStyle="1" w:styleId="EEB57E43CE89478FB1861DA1F2B12EB5">
    <w:name w:val="EEB57E43CE89478FB1861DA1F2B12EB5"/>
    <w:rsid w:val="00A75C7A"/>
  </w:style>
  <w:style w:type="paragraph" w:customStyle="1" w:styleId="581F6DF297A741AD8C30F987E1D31972">
    <w:name w:val="581F6DF297A741AD8C30F987E1D31972"/>
    <w:rsid w:val="00A75C7A"/>
  </w:style>
  <w:style w:type="paragraph" w:customStyle="1" w:styleId="6955BC6F19A44F3B982AD8904407AC8C">
    <w:name w:val="6955BC6F19A44F3B982AD8904407AC8C"/>
    <w:rsid w:val="00A75C7A"/>
  </w:style>
  <w:style w:type="paragraph" w:customStyle="1" w:styleId="97160331A50945599FF3564E67CD00FD">
    <w:name w:val="97160331A50945599FF3564E67CD00FD"/>
    <w:rsid w:val="00A75C7A"/>
  </w:style>
  <w:style w:type="paragraph" w:customStyle="1" w:styleId="8B8CBE5452524D12B6ECCD5A4CAA10FF">
    <w:name w:val="8B8CBE5452524D12B6ECCD5A4CAA10FF"/>
    <w:rsid w:val="00A75C7A"/>
  </w:style>
  <w:style w:type="paragraph" w:customStyle="1" w:styleId="49F14A36A29A4359A39BDA4146EF3DE2">
    <w:name w:val="49F14A36A29A4359A39BDA4146EF3DE2"/>
    <w:rsid w:val="00A75C7A"/>
  </w:style>
  <w:style w:type="paragraph" w:customStyle="1" w:styleId="A7BFD61B43594BDE955F63A51E43E08E">
    <w:name w:val="A7BFD61B43594BDE955F63A51E43E08E"/>
    <w:rsid w:val="00A75C7A"/>
  </w:style>
  <w:style w:type="paragraph" w:customStyle="1" w:styleId="28E8AD53417A4322BED657800227523B">
    <w:name w:val="28E8AD53417A4322BED657800227523B"/>
    <w:rsid w:val="00A75C7A"/>
  </w:style>
  <w:style w:type="paragraph" w:customStyle="1" w:styleId="3EEF5A24E3824BCC9A72BDDB8A4B125E">
    <w:name w:val="3EEF5A24E3824BCC9A72BDDB8A4B125E"/>
    <w:rsid w:val="00F25905"/>
  </w:style>
  <w:style w:type="paragraph" w:customStyle="1" w:styleId="A11EB9D239584BE5A3BF99B169233887">
    <w:name w:val="A11EB9D239584BE5A3BF99B169233887"/>
    <w:rsid w:val="00F25905"/>
  </w:style>
  <w:style w:type="paragraph" w:customStyle="1" w:styleId="5704DACE55514952BC6B19E7AAD46929">
    <w:name w:val="5704DACE55514952BC6B19E7AAD46929"/>
    <w:rsid w:val="00F25905"/>
  </w:style>
  <w:style w:type="paragraph" w:customStyle="1" w:styleId="0AC990C645E245A0ACF35A1089DF5400">
    <w:name w:val="0AC990C645E245A0ACF35A1089DF5400"/>
    <w:rsid w:val="00F25905"/>
  </w:style>
  <w:style w:type="paragraph" w:customStyle="1" w:styleId="6CA72088A7AD40BABFF257AE0EC01F62">
    <w:name w:val="6CA72088A7AD40BABFF257AE0EC01F62"/>
    <w:rsid w:val="00F25905"/>
  </w:style>
  <w:style w:type="paragraph" w:customStyle="1" w:styleId="8AD6098808044E12A2A38F5A0B3A5A56">
    <w:name w:val="8AD6098808044E12A2A38F5A0B3A5A56"/>
    <w:rsid w:val="00F25905"/>
  </w:style>
  <w:style w:type="paragraph" w:customStyle="1" w:styleId="5BA6B9CCAAA14225B4634E4B9302B384">
    <w:name w:val="5BA6B9CCAAA14225B4634E4B9302B384"/>
    <w:rsid w:val="00F25905"/>
  </w:style>
  <w:style w:type="paragraph" w:customStyle="1" w:styleId="36F6314039C142239837A0263BE46212">
    <w:name w:val="36F6314039C142239837A0263BE46212"/>
    <w:rsid w:val="00F25905"/>
  </w:style>
  <w:style w:type="paragraph" w:customStyle="1" w:styleId="8C23D6CD2C514BA7BC1EC76C49475876">
    <w:name w:val="8C23D6CD2C514BA7BC1EC76C49475876"/>
    <w:rsid w:val="00F25905"/>
  </w:style>
  <w:style w:type="paragraph" w:customStyle="1" w:styleId="F28E1C031D2D4716A5E40C35D923A2C7">
    <w:name w:val="F28E1C031D2D4716A5E40C35D923A2C7"/>
    <w:rsid w:val="00F25905"/>
  </w:style>
  <w:style w:type="paragraph" w:customStyle="1" w:styleId="C57D7BB5C70D449F97DB678B3CD7521A">
    <w:name w:val="C57D7BB5C70D449F97DB678B3CD7521A"/>
    <w:rsid w:val="00F25905"/>
  </w:style>
  <w:style w:type="paragraph" w:customStyle="1" w:styleId="8AB82A4530BB4D9BA2FBD8A5A4F68EB8">
    <w:name w:val="8AB82A4530BB4D9BA2FBD8A5A4F68EB8"/>
    <w:rsid w:val="00F25905"/>
  </w:style>
  <w:style w:type="paragraph" w:customStyle="1" w:styleId="B9D84BD9FC154FDBAC747D9F129A23AC">
    <w:name w:val="B9D84BD9FC154FDBAC747D9F129A23AC"/>
    <w:rsid w:val="00F25905"/>
  </w:style>
  <w:style w:type="paragraph" w:customStyle="1" w:styleId="E3A92B15530944E99648062E4AC663AF">
    <w:name w:val="E3A92B15530944E99648062E4AC663AF"/>
    <w:rsid w:val="00F25905"/>
  </w:style>
  <w:style w:type="paragraph" w:customStyle="1" w:styleId="4A6F948084074844920BF17D0117C992">
    <w:name w:val="4A6F948084074844920BF17D0117C992"/>
    <w:rsid w:val="00F25905"/>
  </w:style>
  <w:style w:type="paragraph" w:customStyle="1" w:styleId="9003185C906246F0A0E87940BCB138D6">
    <w:name w:val="9003185C906246F0A0E87940BCB138D6"/>
    <w:rsid w:val="00F25905"/>
  </w:style>
  <w:style w:type="paragraph" w:customStyle="1" w:styleId="42D73664E11A40F1ABB64650F36E198A">
    <w:name w:val="42D73664E11A40F1ABB64650F36E198A"/>
    <w:rsid w:val="00F25905"/>
  </w:style>
  <w:style w:type="paragraph" w:customStyle="1" w:styleId="8A8D634D01394FCD9915CC471EBC498F">
    <w:name w:val="8A8D634D01394FCD9915CC471EBC498F"/>
    <w:rsid w:val="00F25905"/>
  </w:style>
  <w:style w:type="paragraph" w:customStyle="1" w:styleId="8F5386A3E7224A379384917F38063662">
    <w:name w:val="8F5386A3E7224A379384917F38063662"/>
    <w:rsid w:val="00F25905"/>
  </w:style>
  <w:style w:type="paragraph" w:customStyle="1" w:styleId="E8D61AF1ED224140887AA8B39A10E769">
    <w:name w:val="E8D61AF1ED224140887AA8B39A10E769"/>
    <w:rsid w:val="00F25905"/>
  </w:style>
  <w:style w:type="paragraph" w:customStyle="1" w:styleId="184B3B65A9EA43A897A4E7E7BCF092C8">
    <w:name w:val="184B3B65A9EA43A897A4E7E7BCF092C8"/>
    <w:rsid w:val="00F25905"/>
  </w:style>
  <w:style w:type="paragraph" w:customStyle="1" w:styleId="91306C031A804804A5672606956FAE7B">
    <w:name w:val="91306C031A804804A5672606956FAE7B"/>
    <w:rsid w:val="00F25905"/>
  </w:style>
  <w:style w:type="paragraph" w:customStyle="1" w:styleId="0414933094F54B61BE38D155012D068F">
    <w:name w:val="0414933094F54B61BE38D155012D068F"/>
    <w:rsid w:val="00F25905"/>
  </w:style>
  <w:style w:type="paragraph" w:customStyle="1" w:styleId="EBE871BC1E0442AA972239C2A21AD7DF">
    <w:name w:val="EBE871BC1E0442AA972239C2A21AD7DF"/>
    <w:rsid w:val="00F25905"/>
  </w:style>
  <w:style w:type="paragraph" w:customStyle="1" w:styleId="5161E21BEDF342DFB1D49F2D42E74429">
    <w:name w:val="5161E21BEDF342DFB1D49F2D42E74429"/>
    <w:rsid w:val="00F25905"/>
  </w:style>
  <w:style w:type="paragraph" w:customStyle="1" w:styleId="B70426B8F09D49E198796DCBC326E98E">
    <w:name w:val="B70426B8F09D49E198796DCBC326E98E"/>
    <w:rsid w:val="00F25905"/>
  </w:style>
  <w:style w:type="paragraph" w:customStyle="1" w:styleId="6C64E605968F40538915C77EAF6B93A9">
    <w:name w:val="6C64E605968F40538915C77EAF6B93A9"/>
    <w:rsid w:val="00F25905"/>
  </w:style>
  <w:style w:type="paragraph" w:customStyle="1" w:styleId="159C81DDFC43448DA2452190E1A92AD7">
    <w:name w:val="159C81DDFC43448DA2452190E1A92AD7"/>
    <w:rsid w:val="00F25905"/>
  </w:style>
  <w:style w:type="paragraph" w:customStyle="1" w:styleId="C1EA82D514674378B4AE44FCC5058658">
    <w:name w:val="C1EA82D514674378B4AE44FCC5058658"/>
    <w:rsid w:val="00F25905"/>
  </w:style>
  <w:style w:type="paragraph" w:customStyle="1" w:styleId="3444F23152A440FCAFAB1406BE21EE56">
    <w:name w:val="3444F23152A440FCAFAB1406BE21EE56"/>
    <w:rsid w:val="00F25905"/>
  </w:style>
  <w:style w:type="paragraph" w:customStyle="1" w:styleId="5AB7F927CFB3454CADB0E6C4F8379169">
    <w:name w:val="5AB7F927CFB3454CADB0E6C4F8379169"/>
    <w:rsid w:val="00F25905"/>
  </w:style>
  <w:style w:type="paragraph" w:customStyle="1" w:styleId="A6E27A35D9BC4F95AC10E2A5DF1B0DC3">
    <w:name w:val="A6E27A35D9BC4F95AC10E2A5DF1B0DC3"/>
    <w:rsid w:val="00F25905"/>
  </w:style>
  <w:style w:type="paragraph" w:customStyle="1" w:styleId="F79A5829058848F9817E3E72938B0E72">
    <w:name w:val="F79A5829058848F9817E3E72938B0E72"/>
    <w:rsid w:val="00F25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!--<?xml version="1.0" encoding="iso-8859-1"?>-->
<DocumentInfo xmlns="http://lp/documentinfo/RK">
  <BaseInfo>
    <RkTemplate>53</RkTemplate>
    <DocType>Remiss</DocType>
    <DocTypeShowName>Remiss</DocTypeShowName>
    <Status/>
    <Sender>
      <SenderName>Mats Bellinder</SenderName>
      <SenderTitle/>
      <SenderMail> </SenderMail>
      <SenderPhone>072-531 87 97</SenderPhone>
    </Sender>
    <TopId>1</TopId>
    <TopSender/>
    <OrganisationInfo>
      <Organisatoriskenhet1>Infrastrukturdepartementet</Organisatoriskenhet1>
      <Organisatoriskenhet2>Enheten för transportinfrastruktur och planering</Organisatoriskenhet2>
      <Organisatoriskenhet3> </Organisatoriskenhet3>
      <Organisatoriskenhet1Id>1272</Organisatoriskenhet1Id>
      <Organisatoriskenhet2Id>633</Organisatoriskenhet2Id>
      <Organisatoriskenhet3Id> </Organisatoriskenhet3Id>
    </OrganisationInfo>
    <HeaderDate>2020-06-26T00:00:00</HeaderDate>
    <Office/>
    <Dnr>I2020/01030/TP</Dnr>
    <ParagrafNr/>
    <DocumentTitle/>
    <VisitingAddress/>
    <Extra1>extrainfo för denna mallm</Extra1>
    <Extra2>mer extrainfo</Extra2>
    <Extra3>i.remissvar@regeringskansliet.se</Extra3>
    <Number/>
    <Recipient/>
    <SenderText/>
    <DocNumber/>
    <Doclanguage>1053</Doclanguage>
    <Appendix/>
    <LogotypeName>RK_LOGO_SV_BW.emf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E94CB-7FDB-4733-B08F-AE3114BACA06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AFC2916A-E080-4521-BF32-188BAA89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5</Pages>
  <Words>429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Bellinder</dc:creator>
  <cp:keywords/>
  <dc:description/>
  <cp:lastModifiedBy>Axel Eriksson</cp:lastModifiedBy>
  <cp:revision>2</cp:revision>
  <cp:lastPrinted>2020-06-26T06:37:00Z</cp:lastPrinted>
  <dcterms:created xsi:type="dcterms:W3CDTF">2020-06-30T11:02:00Z</dcterms:created>
  <dcterms:modified xsi:type="dcterms:W3CDTF">2020-06-30T11:02:00Z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</Properties>
</file>