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4154" w:rsidRDefault="002C4154" w:rsidP="00B64B99">
      <w:pPr>
        <w:pStyle w:val="Rubrik"/>
      </w:pPr>
      <w:r>
        <w:t xml:space="preserve">Uppdrag att </w:t>
      </w:r>
      <w:r w:rsidR="003A3521">
        <w:t xml:space="preserve">analysera möjligheten </w:t>
      </w:r>
      <w:r w:rsidR="00D55CD3">
        <w:t>att förenkla</w:t>
      </w:r>
      <w:r>
        <w:t xml:space="preserve"> </w:t>
      </w:r>
      <w:r w:rsidR="007F6AA7">
        <w:t xml:space="preserve">förfaranden </w:t>
      </w:r>
      <w:r>
        <w:t>för</w:t>
      </w:r>
      <w:r w:rsidR="00040809">
        <w:t xml:space="preserve"> avsättning av vildsvinskött </w:t>
      </w:r>
    </w:p>
    <w:p w:rsidR="002C4154" w:rsidRDefault="002C4154" w:rsidP="002C4154">
      <w:pPr>
        <w:pStyle w:val="Rubrik2utannumrering"/>
      </w:pPr>
      <w:r>
        <w:t>Regeringens beslut</w:t>
      </w:r>
    </w:p>
    <w:p w:rsidR="002C4154" w:rsidRDefault="00CB6E32" w:rsidP="002C4154">
      <w:bookmarkStart w:id="0" w:name="_Hlk516245977"/>
      <w:r>
        <w:t xml:space="preserve">Regeringen uppdrar åt </w:t>
      </w:r>
      <w:r w:rsidR="002C4154">
        <w:t xml:space="preserve">Livsmedelsverket </w:t>
      </w:r>
      <w:r>
        <w:t>att</w:t>
      </w:r>
      <w:r w:rsidR="002C4154">
        <w:t xml:space="preserve"> analysera </w:t>
      </w:r>
      <w:r w:rsidR="00200322">
        <w:t>och lämna förslag på förenklade förfaranden för avsättning av vildsvinskött på marknaden</w:t>
      </w:r>
      <w:bookmarkEnd w:id="0"/>
      <w:r w:rsidR="003A3521">
        <w:t xml:space="preserve">. </w:t>
      </w:r>
      <w:r w:rsidR="00B54EC9">
        <w:t>Analysen ska inkludera en bedömning av vilka volymer av vildsvinskött som kan gör</w:t>
      </w:r>
      <w:r w:rsidR="001F1AB0">
        <w:t xml:space="preserve">as tillgänglig på marknaden med </w:t>
      </w:r>
      <w:r w:rsidR="00B54EC9">
        <w:t xml:space="preserve">de föreslagna åtgärderna och kostnader förknippade med dessa åtgärder. Andra åtgärder för att underlätta avsättning av vildsvinskött på marknaden ska utredas. </w:t>
      </w:r>
      <w:bookmarkStart w:id="1" w:name="_Hlk516246102"/>
      <w:r w:rsidR="001F1AB0">
        <w:t xml:space="preserve">Utgångspunkten i förslagen till åtgärder ska vara bibehållen livsmedelssäkerhet, där både livsmedelshygien och köttkvalitet säkras. </w:t>
      </w:r>
      <w:r w:rsidR="00B54EC9">
        <w:t xml:space="preserve">Förslagen ska utformas med hänsyn till </w:t>
      </w:r>
      <w:r w:rsidR="00305656">
        <w:t>vilthanteringsanläggningar</w:t>
      </w:r>
      <w:bookmarkEnd w:id="1"/>
      <w:r w:rsidR="00FD135F">
        <w:t xml:space="preserve"> och andra berörda aktörer. </w:t>
      </w:r>
    </w:p>
    <w:p w:rsidR="002C4154" w:rsidRDefault="002C4154" w:rsidP="002C4154">
      <w:bookmarkStart w:id="2" w:name="_Hlk516246145"/>
      <w:r>
        <w:t xml:space="preserve">Uppdraget ska genomföras i samråd med </w:t>
      </w:r>
      <w:r w:rsidR="00CB6E32">
        <w:t>Statens jordbruksverk (</w:t>
      </w:r>
      <w:r>
        <w:t>Jordbruksverket</w:t>
      </w:r>
      <w:r w:rsidR="00CB6E32">
        <w:t>)</w:t>
      </w:r>
      <w:r>
        <w:t>,</w:t>
      </w:r>
      <w:r w:rsidR="00B54EC9">
        <w:t xml:space="preserve"> Statens veterinärmedicinska anstalt</w:t>
      </w:r>
      <w:r w:rsidR="00776B14">
        <w:t xml:space="preserve"> (SVA)</w:t>
      </w:r>
      <w:r w:rsidR="00B54EC9">
        <w:t>, Naturvårds</w:t>
      </w:r>
      <w:r w:rsidR="00E3626D">
        <w:t>-</w:t>
      </w:r>
      <w:r w:rsidR="00B54EC9">
        <w:t>verket och</w:t>
      </w:r>
      <w:r>
        <w:t xml:space="preserve"> Lä</w:t>
      </w:r>
      <w:r w:rsidR="00B54EC9">
        <w:t xml:space="preserve">nsstyrelsen i Södermanlands län. Synpunkter ska inhämtas från berörda intresseorganisationer och andra aktörer som Livsmedelsverket finner lämpliga. </w:t>
      </w:r>
    </w:p>
    <w:bookmarkEnd w:id="2"/>
    <w:p w:rsidR="002C4154" w:rsidRDefault="002C4154" w:rsidP="002C4154">
      <w:r>
        <w:t xml:space="preserve">Uppdraget ska redovisas till Regeringskansliet (Näringsdepartementet) </w:t>
      </w:r>
      <w:r w:rsidRPr="00B54EC9">
        <w:t xml:space="preserve">senast </w:t>
      </w:r>
      <w:r w:rsidR="000F1D87">
        <w:t xml:space="preserve">den </w:t>
      </w:r>
      <w:r w:rsidR="000F1D87" w:rsidRPr="006B29B3">
        <w:t>30 november 2019</w:t>
      </w:r>
      <w:r w:rsidRPr="006B29B3">
        <w:t xml:space="preserve">. </w:t>
      </w:r>
    </w:p>
    <w:p w:rsidR="00C33D79" w:rsidRDefault="00C33D79" w:rsidP="00C33D79">
      <w:pPr>
        <w:pStyle w:val="Brdtext"/>
      </w:pPr>
      <w:r w:rsidRPr="006B29B3">
        <w:t>Uppdraget är ett led i hanteringen av riksdagens tillkännagivande (bet. 2016/17:MJU23 punkt 23, rskr. 2016/17:338)</w:t>
      </w:r>
      <w:r>
        <w:t xml:space="preserve">. </w:t>
      </w:r>
    </w:p>
    <w:p w:rsidR="002C4154" w:rsidRDefault="002C4154" w:rsidP="002C4154">
      <w:pPr>
        <w:pStyle w:val="Rubrik2utannumrering"/>
      </w:pPr>
      <w:r>
        <w:t>Bakgrund</w:t>
      </w:r>
    </w:p>
    <w:p w:rsidR="00CD6CA6" w:rsidRDefault="00635ECF" w:rsidP="00B64B99">
      <w:pPr>
        <w:pStyle w:val="Brdtext"/>
      </w:pPr>
      <w:r>
        <w:t>Vildsvinsstammen fortsätter breda ut sig</w:t>
      </w:r>
      <w:r w:rsidR="00B54EC9">
        <w:t xml:space="preserve"> i Sverige</w:t>
      </w:r>
      <w:r>
        <w:t xml:space="preserve"> </w:t>
      </w:r>
      <w:r w:rsidR="00EE1B65">
        <w:t xml:space="preserve">och i dagsläget uppskattas stammens storlek till mellan 200 000 </w:t>
      </w:r>
      <w:r w:rsidR="00305656">
        <w:t>och</w:t>
      </w:r>
      <w:r w:rsidR="00EE1B65">
        <w:t xml:space="preserve"> 300 000 vildsvin. Generellt har avs</w:t>
      </w:r>
      <w:r w:rsidR="003A4E9F">
        <w:t>kjutningen ökat under senare år och jaktåret 2016/20</w:t>
      </w:r>
      <w:r w:rsidR="00532483">
        <w:t>17 sköts över 100 000 vildsvin.</w:t>
      </w:r>
      <w:r w:rsidR="00EE1B65">
        <w:t xml:space="preserve"> Även antalet trafikolyckor med vildsvin har ökat och 2017 skedde 6 000 viltolyckor med vildsvin. Förutom problem i trafiken orsakar vildsvin också stora skador i framför allt grödor. Under 2014 förstördes 42 7</w:t>
      </w:r>
      <w:r w:rsidR="00251255">
        <w:t>00 ton spannmål av vildsvin</w:t>
      </w:r>
      <w:r w:rsidR="00EB3B7D">
        <w:t>.</w:t>
      </w:r>
      <w:r w:rsidR="00EB3B7D">
        <w:rPr>
          <w:rStyle w:val="Fotnotsreferens"/>
        </w:rPr>
        <w:footnoteReference w:id="1"/>
      </w:r>
      <w:r w:rsidR="00E3626D">
        <w:t xml:space="preserve"> </w:t>
      </w:r>
      <w:r w:rsidR="00CD6CA6" w:rsidRPr="00CD6CA6">
        <w:t>Givet det stora antalet vildsvin och de skador de orsakar är det nödvändigt med en ökad avskjutning.</w:t>
      </w:r>
    </w:p>
    <w:p w:rsidR="00FD135F" w:rsidRDefault="00FD135F" w:rsidP="00B64B99">
      <w:pPr>
        <w:pStyle w:val="Brdtext"/>
      </w:pPr>
      <w:r>
        <w:t>Vildsvin skiljer sig från annat vilt med hänsyn till att de kan vara bärare av trikiner. Det finns även vissa hygienaspekter</w:t>
      </w:r>
      <w:r w:rsidR="000A5294">
        <w:t xml:space="preserve"> som är utmärkande för vildsvin</w:t>
      </w:r>
      <w:r>
        <w:t>. Vildsvin är exempelvis svårare än annat vilt att skjuta på ett korrekt sätt, vilket ökar risken för bukskott och kontaminering av köttet som följd. Jakt på vildsvin kan bedrivas under stora delar av året, även under sommar</w:t>
      </w:r>
      <w:r w:rsidR="000A5294">
        <w:t>-</w:t>
      </w:r>
      <w:r>
        <w:t>månaderna, vilket ställer krav på kylförvaring. Jägares korrekta hanteri</w:t>
      </w:r>
      <w:r w:rsidR="00716F6B">
        <w:t>ng av fällda vildsvin är viktig</w:t>
      </w:r>
      <w:r>
        <w:t xml:space="preserve"> för att säkerställa en god livsmedelshygien och kött</w:t>
      </w:r>
      <w:r w:rsidR="00803E18">
        <w:t>-</w:t>
      </w:r>
      <w:r>
        <w:t xml:space="preserve">kvalitet. Med den befintliga lagstiftningen som ställer </w:t>
      </w:r>
      <w:r w:rsidR="000A5294">
        <w:t>krav på besiktning av vild</w:t>
      </w:r>
      <w:r w:rsidR="00716F6B">
        <w:t>s</w:t>
      </w:r>
      <w:r w:rsidR="000A5294">
        <w:t>vin i</w:t>
      </w:r>
      <w:r>
        <w:t xml:space="preserve"> en vilthanteringsanläggning kan livsmedelssäkerheten garanteras. </w:t>
      </w:r>
    </w:p>
    <w:p w:rsidR="00EE0206" w:rsidRDefault="00C33D79" w:rsidP="00B64B99">
      <w:pPr>
        <w:pStyle w:val="Brdtext"/>
      </w:pPr>
      <w:r>
        <w:t>Regeringen</w:t>
      </w:r>
      <w:r w:rsidR="003A4E9F">
        <w:t xml:space="preserve"> har vid två tidigare tillfällen (2008 och 2010</w:t>
      </w:r>
      <w:r>
        <w:t>) uppdragit åt Livs-medelsverket</w:t>
      </w:r>
      <w:r w:rsidR="00776B14">
        <w:t xml:space="preserve"> att överväga möjligheten</w:t>
      </w:r>
      <w:r w:rsidR="003A4E9F">
        <w:t xml:space="preserve"> för jägare att sälja mindre mängder vildsvin och kött av vildsvin utan kra</w:t>
      </w:r>
      <w:r>
        <w:t>v på besiktning i vilthanterings-</w:t>
      </w:r>
      <w:r w:rsidR="002E4381">
        <w:t>anläggningar. I den</w:t>
      </w:r>
      <w:r w:rsidR="003A4E9F">
        <w:t xml:space="preserve"> andra </w:t>
      </w:r>
      <w:r w:rsidR="002E4381">
        <w:t>redovisningen</w:t>
      </w:r>
      <w:r w:rsidR="003A4E9F">
        <w:t xml:space="preserve"> presenterade</w:t>
      </w:r>
      <w:r w:rsidR="00153185">
        <w:t xml:space="preserve"> Livsmedelsverket</w:t>
      </w:r>
      <w:r w:rsidR="003A4E9F">
        <w:t xml:space="preserve"> ett alternativt system där jägare själva </w:t>
      </w:r>
      <w:r w:rsidR="000F5C3F">
        <w:t>skulle få</w:t>
      </w:r>
      <w:r w:rsidR="003A4E9F">
        <w:t xml:space="preserve"> leverera små mängder vildsvin och kött av vildsvin direkt till konsument och detaljhandelsanläggningar. Förslaget bedömdes vara för invecklat och medföra för höga kostnader för att vara intressant för jägare. Kostnaden skulle </w:t>
      </w:r>
      <w:r w:rsidR="000F5C3F">
        <w:t>finansieras</w:t>
      </w:r>
      <w:r w:rsidR="003A4E9F">
        <w:t xml:space="preserve"> av en engångs</w:t>
      </w:r>
      <w:r w:rsidR="00CE5585">
        <w:t>-</w:t>
      </w:r>
      <w:r w:rsidR="003A4E9F">
        <w:t xml:space="preserve">avgift för registrering på 1 000 kronor och en årlig avgift för kontroll på 6 000 kronor. Viss skepsis fanns även mot att jägare skulle stå under offentlig kontroll. Det framhölls också från flera aktörer att det alternativa systemet troligen inte skulle bidra till en ökad avskjutning och därmed inte bidra till att minska vildsvinsstammen. </w:t>
      </w:r>
    </w:p>
    <w:p w:rsidR="00251255" w:rsidRDefault="005C7ED4" w:rsidP="00B64B99">
      <w:pPr>
        <w:pStyle w:val="Brdtext"/>
      </w:pPr>
      <w:r>
        <w:t>Jordbruksverket</w:t>
      </w:r>
      <w:r w:rsidR="00251255">
        <w:t xml:space="preserve"> </w:t>
      </w:r>
      <w:r w:rsidR="00C60801">
        <w:t>undersökte 2012</w:t>
      </w:r>
      <w:r w:rsidR="00251255">
        <w:t xml:space="preserve"> </w:t>
      </w:r>
      <w:r w:rsidR="00C60801">
        <w:t xml:space="preserve">hur marknaden för vildsvinskött ser ut och vilka hinder som enligt vilthanteringsanläggningar, jägarorganisationer, butiker och grossister motverkar att mer vildsvinskött når marknaden. </w:t>
      </w:r>
      <w:r w:rsidR="001D7CDA">
        <w:t xml:space="preserve">Hantering av vildsvinskött, </w:t>
      </w:r>
      <w:r w:rsidR="00153185">
        <w:t xml:space="preserve">höga </w:t>
      </w:r>
      <w:r w:rsidR="001D7CDA">
        <w:t xml:space="preserve">kostnader, </w:t>
      </w:r>
      <w:r w:rsidR="00153185">
        <w:t>låg lönsamhet, högt pris mot konsument och</w:t>
      </w:r>
      <w:r w:rsidR="001D7CDA">
        <w:t xml:space="preserve"> okunskap hos konsument identifierades som de största hindren för att inte mer vildsvinskött når marknaden</w:t>
      </w:r>
      <w:r w:rsidR="003077F0">
        <w:t>.</w:t>
      </w:r>
      <w:r w:rsidR="00153185">
        <w:rPr>
          <w:rStyle w:val="Fotnotsreferens"/>
        </w:rPr>
        <w:footnoteReference w:id="2"/>
      </w:r>
      <w:r w:rsidR="001D7CDA">
        <w:t xml:space="preserve">  </w:t>
      </w:r>
    </w:p>
    <w:p w:rsidR="00251255" w:rsidRDefault="00BE1AB0" w:rsidP="00B64B99">
      <w:pPr>
        <w:pStyle w:val="Brdtext"/>
      </w:pPr>
      <w:r>
        <w:t xml:space="preserve">För att främja och utveckla handeln med </w:t>
      </w:r>
      <w:r w:rsidR="00313BBB">
        <w:t>viltkött avsatte regeringen</w:t>
      </w:r>
      <w:r>
        <w:t xml:space="preserve"> 1 miljon kronor till branschorganisationen Svenskt V</w:t>
      </w:r>
      <w:r w:rsidR="00251255">
        <w:t>iltkött</w:t>
      </w:r>
      <w:r w:rsidR="00313BBB">
        <w:t xml:space="preserve"> 2013</w:t>
      </w:r>
      <w:r>
        <w:t xml:space="preserve">. Medlen avsattes bland annat för att ta fram branschriktlinjer för vilthanteringsanläggningar och för hur det fällda viltet ska hanteras av jägare vid leverans till anläggningar. </w:t>
      </w:r>
    </w:p>
    <w:p w:rsidR="00251255" w:rsidRDefault="000F5C3F" w:rsidP="00B64B99">
      <w:pPr>
        <w:pStyle w:val="Brdtext"/>
      </w:pPr>
      <w:r>
        <w:t xml:space="preserve">Regeringen </w:t>
      </w:r>
      <w:r w:rsidR="00FD135F">
        <w:t>anslår årligen</w:t>
      </w:r>
      <w:r w:rsidR="00AC4669">
        <w:t xml:space="preserve"> medel</w:t>
      </w:r>
      <w:r w:rsidR="00BE1AB0">
        <w:t xml:space="preserve"> för att sänka kostn</w:t>
      </w:r>
      <w:r>
        <w:t>a</w:t>
      </w:r>
      <w:r w:rsidR="00FD135F">
        <w:t>derna</w:t>
      </w:r>
      <w:r w:rsidR="00BE1AB0">
        <w:t xml:space="preserve"> för</w:t>
      </w:r>
      <w:r w:rsidR="00FD135F">
        <w:t xml:space="preserve"> den offentliga</w:t>
      </w:r>
      <w:r w:rsidR="00BE1AB0">
        <w:t xml:space="preserve"> </w:t>
      </w:r>
      <w:r w:rsidR="00AC4669">
        <w:t>kontroll</w:t>
      </w:r>
      <w:r w:rsidR="00FD135F">
        <w:t xml:space="preserve">en vid alla </w:t>
      </w:r>
      <w:r w:rsidR="00BE1AB0">
        <w:t>slakterier</w:t>
      </w:r>
      <w:r w:rsidR="00AC4669">
        <w:t xml:space="preserve"> och vilthanteringsanläggningar. </w:t>
      </w:r>
      <w:r w:rsidR="00FD135F">
        <w:t>Delar av dessa medel används</w:t>
      </w:r>
      <w:r w:rsidR="00AC4669">
        <w:t xml:space="preserve"> för att finansiera kostnader för godkännandeprövning av nya </w:t>
      </w:r>
      <w:r w:rsidR="00FD135F">
        <w:t xml:space="preserve">småskaliga </w:t>
      </w:r>
      <w:r w:rsidR="00AC4669">
        <w:t>slakterier</w:t>
      </w:r>
      <w:r w:rsidR="00FD135F">
        <w:t xml:space="preserve"> och vilthanteringsanläggningar</w:t>
      </w:r>
      <w:r w:rsidR="00AC4669">
        <w:t>. Satsningen har gynnat de mindre slakterierna, däribland vilthanteringsanläggningarna, oc</w:t>
      </w:r>
      <w:r w:rsidR="00776B14">
        <w:t xml:space="preserve">h antalet anläggningar har </w:t>
      </w:r>
      <w:r w:rsidR="00AC4669">
        <w:t>under senare år</w:t>
      </w:r>
      <w:r w:rsidR="00776B14">
        <w:t xml:space="preserve"> ökat</w:t>
      </w:r>
      <w:r w:rsidR="00AC4669">
        <w:t xml:space="preserve">. </w:t>
      </w:r>
    </w:p>
    <w:p w:rsidR="00251255" w:rsidRDefault="001B6D36" w:rsidP="00B64B99">
      <w:pPr>
        <w:pStyle w:val="Brdtext"/>
      </w:pPr>
      <w:r>
        <w:t xml:space="preserve">Under 2017 utlyste </w:t>
      </w:r>
      <w:r w:rsidR="001D7CDA">
        <w:t xml:space="preserve">Jordbruksverket 6 miljoner kronor inom ramen för landsbygdsprogrammet till pilot- och samarbetsprojekt som främjar svenskt vilt som mat. Nio projekt </w:t>
      </w:r>
      <w:r w:rsidR="000F5C3F">
        <w:t>har tilldelats</w:t>
      </w:r>
      <w:r w:rsidR="001D7CDA">
        <w:t xml:space="preserve"> finansiering och </w:t>
      </w:r>
      <w:r w:rsidR="000F5C3F">
        <w:t>projekten</w:t>
      </w:r>
      <w:r w:rsidR="001D7CDA">
        <w:t xml:space="preserve"> pågår till och med februari 2020. </w:t>
      </w:r>
    </w:p>
    <w:p w:rsidR="002C4154" w:rsidRDefault="002C4154" w:rsidP="002C4154">
      <w:pPr>
        <w:pStyle w:val="Rubrik2utannumrering"/>
      </w:pPr>
      <w:r>
        <w:t>Skälen för regeringens beslut</w:t>
      </w:r>
    </w:p>
    <w:p w:rsidR="002C4154" w:rsidRDefault="00EB3B7D" w:rsidP="00B64B99">
      <w:pPr>
        <w:pStyle w:val="Brdtext"/>
      </w:pPr>
      <w:r>
        <w:t xml:space="preserve">I juni 2017 </w:t>
      </w:r>
      <w:r w:rsidR="00C33D79">
        <w:t>fattade</w:t>
      </w:r>
      <w:r>
        <w:t xml:space="preserve"> riksdagen</w:t>
      </w:r>
      <w:r w:rsidR="00C33D79">
        <w:t xml:space="preserve"> beslut med anledning av regeringens proposition </w:t>
      </w:r>
      <w:r w:rsidRPr="00652925">
        <w:t>En livsmedelsstrategi för Sverige – fler jobb och hållbar tillväxt i hela landet</w:t>
      </w:r>
      <w:r w:rsidR="00C33D79">
        <w:t xml:space="preserve"> (prop. 2016/17:104, bet. 2016/17:MJU23 punkt 23, rskr. 2016/17:338)</w:t>
      </w:r>
      <w:r w:rsidRPr="00652925">
        <w:t>.</w:t>
      </w:r>
      <w:r>
        <w:t xml:space="preserve"> </w:t>
      </w:r>
      <w:r w:rsidR="000D3D4A">
        <w:t>I livsmedelsstrategin gör regeringen bedömningen att produktion av vilt och renkött kan bidra ti</w:t>
      </w:r>
      <w:r w:rsidR="00C97339">
        <w:t xml:space="preserve">ll tillväxt i livsmedelskedjan och </w:t>
      </w:r>
      <w:r w:rsidR="000D3D4A">
        <w:t xml:space="preserve">att möjligheten till avsättning bör underlättas. </w:t>
      </w:r>
    </w:p>
    <w:p w:rsidR="00402E2F" w:rsidRDefault="00652925" w:rsidP="00B64B99">
      <w:pPr>
        <w:pStyle w:val="Brdtext"/>
      </w:pPr>
      <w:r>
        <w:t>I samband med behandlingen av propositionen om livsmedelsstrategin tillkännagav riksdagen för regering</w:t>
      </w:r>
      <w:r w:rsidR="00716F6B">
        <w:t>en att reglerna måste förenklas</w:t>
      </w:r>
      <w:r>
        <w:t xml:space="preserve"> för att underlätta avsättningen av viltkött. Vidare framgår av utskottets betänkande att en sådan förenkling bör leda till att möjligheterna att leverera viltkött till privatpersoner, butik</w:t>
      </w:r>
      <w:r w:rsidR="007F2534">
        <w:t>er och restauranger underlättas. S</w:t>
      </w:r>
      <w:r>
        <w:t xml:space="preserve">amtidigt som det konstaterades att regelverket måste utformas så att de viltprodukter som når konsumenten </w:t>
      </w:r>
      <w:r w:rsidR="007F2534">
        <w:t>måste hålla lika stor livsmedelssäkerhet oavsett distributions</w:t>
      </w:r>
      <w:r w:rsidR="00E3626D">
        <w:t>-</w:t>
      </w:r>
      <w:r w:rsidR="007F2534">
        <w:t>sätt. Utskottet anförde även att det är av stor vikt att konsumenternas för</w:t>
      </w:r>
      <w:r w:rsidR="000A5294">
        <w:t>-</w:t>
      </w:r>
      <w:r w:rsidR="007F2534">
        <w:t>troende för viltprodukter inte äventyras</w:t>
      </w:r>
      <w:r w:rsidR="00830A56">
        <w:t xml:space="preserve">. </w:t>
      </w:r>
    </w:p>
    <w:p w:rsidR="00940275" w:rsidRDefault="00532483" w:rsidP="00B64B99">
      <w:pPr>
        <w:pStyle w:val="Brdtext"/>
      </w:pPr>
      <w:r>
        <w:t xml:space="preserve">Svenska Jägareförbundet och Lantbrukarnas riksförbund </w:t>
      </w:r>
      <w:bookmarkStart w:id="3" w:name="_Hlk516246542"/>
      <w:r>
        <w:t xml:space="preserve">har inkommit med ett förslag till regeringen att uppdra åt ansvarig myndighet att ändra tillämpliga regler så att utbildade </w:t>
      </w:r>
      <w:r w:rsidR="001B6D36">
        <w:t>jägare</w:t>
      </w:r>
      <w:r>
        <w:t>, efter provtagning för trikiner, kan sälja kött från vildsvin direkt till konsumenter och näringsidkare</w:t>
      </w:r>
      <w:r w:rsidR="00A24EB4">
        <w:t xml:space="preserve"> (dnr </w:t>
      </w:r>
      <w:r w:rsidR="00A24EB4" w:rsidRPr="00A24EB4">
        <w:t>N2018/01954/DL</w:t>
      </w:r>
      <w:r w:rsidR="00A24EB4">
        <w:t>)</w:t>
      </w:r>
      <w:r>
        <w:t xml:space="preserve">. </w:t>
      </w:r>
    </w:p>
    <w:bookmarkEnd w:id="3"/>
    <w:p w:rsidR="002C4154" w:rsidRDefault="000D3D4A" w:rsidP="00B64B99">
      <w:pPr>
        <w:pStyle w:val="Brdtext"/>
      </w:pPr>
      <w:r>
        <w:t xml:space="preserve">Trots den växande vildsvinsstammen och den resurs köttet utgör når </w:t>
      </w:r>
      <w:r w:rsidR="001F1AB0">
        <w:t>huvudparten</w:t>
      </w:r>
      <w:r>
        <w:t xml:space="preserve"> av köttet aldrig </w:t>
      </w:r>
      <w:r w:rsidR="001F1AB0">
        <w:t>konsument</w:t>
      </w:r>
      <w:r>
        <w:t xml:space="preserve">marknaden. </w:t>
      </w:r>
      <w:r w:rsidR="001F1AB0">
        <w:t>Sammantaget är det angeläget att se över möjligheten för att större mängder</w:t>
      </w:r>
      <w:r>
        <w:t xml:space="preserve"> vildsvinskött ska nå </w:t>
      </w:r>
      <w:r w:rsidR="001F1AB0">
        <w:t>marknaden</w:t>
      </w:r>
      <w:r w:rsidR="00652925">
        <w:t>, utan att livsmedelssäkerheten minskar</w:t>
      </w:r>
      <w:r>
        <w:t xml:space="preserve">. </w:t>
      </w:r>
      <w:r w:rsidR="001F1AB0">
        <w:t>Sedan de tidigare upp</w:t>
      </w:r>
      <w:r w:rsidR="000A5294">
        <w:t>-</w:t>
      </w:r>
      <w:r w:rsidR="001F1AB0">
        <w:t>dragen till Livsmedelsverket genomfördes har livsmedelskontrollen utvecklats vilket skulle kunna komma livsmedelskontroll av vildsvinskött till gagn. Vidare finns exempel på metodik i andra länder</w:t>
      </w:r>
      <w:r w:rsidR="00200322">
        <w:t xml:space="preserve">, till exempel </w:t>
      </w:r>
      <w:r w:rsidR="00776B14">
        <w:t xml:space="preserve">i </w:t>
      </w:r>
      <w:r w:rsidR="00200322">
        <w:t>Tyskland,</w:t>
      </w:r>
      <w:r w:rsidR="001F1AB0">
        <w:t xml:space="preserve"> att dra erfarenhet av. </w:t>
      </w:r>
      <w:r>
        <w:t xml:space="preserve"> </w:t>
      </w:r>
    </w:p>
    <w:p w:rsidR="002C4154" w:rsidRDefault="002C4154" w:rsidP="00B64B99">
      <w:r>
        <w:t>På regeringens vägnar</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9"/>
        <w:gridCol w:w="3446"/>
      </w:tblGrid>
      <w:tr w:rsidR="002C4154" w:rsidTr="00B306B5">
        <w:trPr>
          <w:trHeight w:val="1474"/>
        </w:trPr>
        <w:tc>
          <w:tcPr>
            <w:tcW w:w="3999" w:type="dxa"/>
            <w:tcMar>
              <w:left w:w="0" w:type="dxa"/>
            </w:tcMar>
          </w:tcPr>
          <w:p w:rsidR="002C4154" w:rsidRDefault="002C4154" w:rsidP="006E733B"/>
        </w:tc>
        <w:tc>
          <w:tcPr>
            <w:tcW w:w="3446" w:type="dxa"/>
          </w:tcPr>
          <w:p w:rsidR="002C4154" w:rsidRDefault="002C4154" w:rsidP="006E733B"/>
        </w:tc>
      </w:tr>
      <w:tr w:rsidR="002C4154" w:rsidTr="00B306B5">
        <w:trPr>
          <w:trHeight w:val="1701"/>
        </w:trPr>
        <w:tc>
          <w:tcPr>
            <w:tcW w:w="3999" w:type="dxa"/>
            <w:tcMar>
              <w:left w:w="0" w:type="dxa"/>
            </w:tcMar>
          </w:tcPr>
          <w:p w:rsidR="002C4154" w:rsidRDefault="002555D9" w:rsidP="006E733B">
            <w:r>
              <w:t xml:space="preserve">Sven-Erik Bucht </w:t>
            </w:r>
          </w:p>
        </w:tc>
        <w:tc>
          <w:tcPr>
            <w:tcW w:w="3446" w:type="dxa"/>
          </w:tcPr>
          <w:p w:rsidR="002C4154" w:rsidRDefault="002C4154" w:rsidP="006E733B"/>
        </w:tc>
      </w:tr>
      <w:tr w:rsidR="002C4154" w:rsidTr="00B306B5">
        <w:tc>
          <w:tcPr>
            <w:tcW w:w="3999" w:type="dxa"/>
            <w:tcMar>
              <w:left w:w="0" w:type="dxa"/>
            </w:tcMar>
          </w:tcPr>
          <w:p w:rsidR="002C4154" w:rsidRDefault="002C4154" w:rsidP="006E733B"/>
        </w:tc>
        <w:tc>
          <w:tcPr>
            <w:tcW w:w="3446" w:type="dxa"/>
          </w:tcPr>
          <w:p w:rsidR="002C4154" w:rsidRDefault="00716F6B" w:rsidP="006E733B">
            <w:r>
              <w:t xml:space="preserve">Pernilla Ivarsson </w:t>
            </w:r>
            <w:r w:rsidR="004E151A">
              <w:t xml:space="preserve"> </w:t>
            </w:r>
          </w:p>
        </w:tc>
      </w:tr>
    </w:tbl>
    <w:p w:rsidR="000A5294" w:rsidRDefault="000A5294" w:rsidP="00B306B5">
      <w:pPr>
        <w:pStyle w:val="Brdtext"/>
      </w:pPr>
    </w:p>
    <w:p w:rsidR="002C4154" w:rsidRPr="006273E4" w:rsidRDefault="002C4154" w:rsidP="00B306B5">
      <w:pPr>
        <w:pStyle w:val="Brdtext"/>
      </w:pPr>
      <w:r w:rsidRPr="00B306B5">
        <w:rPr>
          <w:rStyle w:val="Sidnummer"/>
          <w:noProof/>
        </w:rPr>
        <mc:AlternateContent>
          <mc:Choice Requires="wps">
            <w:drawing>
              <wp:anchor distT="0" distB="0" distL="114300" distR="114300" simplePos="0" relativeHeight="251659264" behindDoc="0" locked="0" layoutInCell="1" allowOverlap="1" wp14:anchorId="76F0D0D9" wp14:editId="0F890142">
                <wp:simplePos x="0" y="0"/>
                <wp:positionH relativeFrom="page">
                  <wp:posOffset>1562100</wp:posOffset>
                </wp:positionH>
                <wp:positionV relativeFrom="margin">
                  <wp:align>bottom</wp:align>
                </wp:positionV>
                <wp:extent cx="4953600" cy="669600"/>
                <wp:effectExtent l="0" t="0" r="0" b="0"/>
                <wp:wrapTopAndBottom/>
                <wp:docPr id="6" name="Textruta 6"/>
                <wp:cNvGraphicFramePr/>
                <a:graphic xmlns:a="http://schemas.openxmlformats.org/drawingml/2006/main">
                  <a:graphicData uri="http://schemas.microsoft.com/office/word/2010/wordprocessingShape">
                    <wps:wsp>
                      <wps:cNvSpPr txBox="1"/>
                      <wps:spPr>
                        <a:xfrm>
                          <a:off x="0" y="0"/>
                          <a:ext cx="4953600" cy="669600"/>
                        </a:xfrm>
                        <a:prstGeom prst="rect">
                          <a:avLst/>
                        </a:prstGeom>
                        <a:solidFill>
                          <a:schemeClr val="lt1"/>
                        </a:solidFill>
                        <a:ln w="6350">
                          <a:noFill/>
                        </a:ln>
                      </wps:spPr>
                      <wps:txbx>
                        <w:txbxContent>
                          <w:p w:rsidR="002C4154" w:rsidRPr="007D48E4" w:rsidRDefault="002C4154" w:rsidP="00B64B99">
                            <w:pPr>
                              <w:pStyle w:val="Brdtext"/>
                              <w:rPr>
                                <w:sz w:val="24"/>
                                <w:szCs w:val="24"/>
                              </w:rPr>
                            </w:pPr>
                            <w:r w:rsidRPr="007D48E4">
                              <w:rPr>
                                <w:sz w:val="24"/>
                                <w:szCs w:val="24"/>
                              </w:rPr>
                              <w:t>Kopia till</w:t>
                            </w:r>
                          </w:p>
                          <w:p w:rsidR="002C4154" w:rsidRDefault="00073D6A" w:rsidP="00B64B99">
                            <w:pPr>
                              <w:pStyle w:val="Brdtextutanavstnd"/>
                              <w:rPr>
                                <w:sz w:val="24"/>
                                <w:szCs w:val="24"/>
                              </w:rPr>
                            </w:pPr>
                            <w:r>
                              <w:rPr>
                                <w:sz w:val="24"/>
                                <w:szCs w:val="24"/>
                              </w:rPr>
                              <w:t>Statsrådsberedningen/SAM</w:t>
                            </w:r>
                          </w:p>
                          <w:p w:rsidR="00073D6A" w:rsidRDefault="00073D6A" w:rsidP="00B64B99">
                            <w:pPr>
                              <w:pStyle w:val="Brdtextutanavstnd"/>
                              <w:rPr>
                                <w:sz w:val="24"/>
                                <w:szCs w:val="24"/>
                              </w:rPr>
                            </w:pPr>
                            <w:r>
                              <w:rPr>
                                <w:sz w:val="24"/>
                                <w:szCs w:val="24"/>
                              </w:rPr>
                              <w:t>Socialdepartementet/</w:t>
                            </w:r>
                            <w:r w:rsidR="00563068">
                              <w:rPr>
                                <w:sz w:val="24"/>
                                <w:szCs w:val="24"/>
                              </w:rPr>
                              <w:t>FS</w:t>
                            </w:r>
                          </w:p>
                          <w:p w:rsidR="00A71B9E" w:rsidRDefault="00A71B9E" w:rsidP="00B64B99">
                            <w:pPr>
                              <w:pStyle w:val="Brdtextutanavstnd"/>
                              <w:rPr>
                                <w:sz w:val="24"/>
                                <w:szCs w:val="24"/>
                              </w:rPr>
                            </w:pPr>
                            <w:r>
                              <w:rPr>
                                <w:sz w:val="24"/>
                                <w:szCs w:val="24"/>
                              </w:rPr>
                              <w:t>Finansdepartementet/BA</w:t>
                            </w:r>
                          </w:p>
                          <w:p w:rsidR="00073D6A" w:rsidRDefault="00073D6A" w:rsidP="00B64B99">
                            <w:pPr>
                              <w:pStyle w:val="Brdtextutanavstnd"/>
                              <w:rPr>
                                <w:sz w:val="24"/>
                                <w:szCs w:val="24"/>
                              </w:rPr>
                            </w:pPr>
                            <w:r>
                              <w:rPr>
                                <w:sz w:val="24"/>
                                <w:szCs w:val="24"/>
                              </w:rPr>
                              <w:t>Miljö</w:t>
                            </w:r>
                            <w:r w:rsidR="004F2005">
                              <w:rPr>
                                <w:sz w:val="24"/>
                                <w:szCs w:val="24"/>
                              </w:rPr>
                              <w:t>- och energi</w:t>
                            </w:r>
                            <w:r>
                              <w:rPr>
                                <w:sz w:val="24"/>
                                <w:szCs w:val="24"/>
                              </w:rPr>
                              <w:t>departementet/</w:t>
                            </w:r>
                            <w:r w:rsidR="00563068">
                              <w:rPr>
                                <w:sz w:val="24"/>
                                <w:szCs w:val="24"/>
                              </w:rPr>
                              <w:t>NM</w:t>
                            </w:r>
                          </w:p>
                          <w:p w:rsidR="00BD2F9D" w:rsidRDefault="00BD2F9D" w:rsidP="00B64B99">
                            <w:pPr>
                              <w:pStyle w:val="Brdtextutanavstnd"/>
                              <w:rPr>
                                <w:sz w:val="24"/>
                                <w:szCs w:val="24"/>
                              </w:rPr>
                            </w:pPr>
                            <w:r>
                              <w:rPr>
                                <w:sz w:val="24"/>
                                <w:szCs w:val="24"/>
                              </w:rPr>
                              <w:t xml:space="preserve">Folkhälsomyndigheten </w:t>
                            </w:r>
                          </w:p>
                          <w:p w:rsidR="004F2005" w:rsidRDefault="004F2005" w:rsidP="00B64B99">
                            <w:pPr>
                              <w:pStyle w:val="Brdtextutanavstnd"/>
                              <w:rPr>
                                <w:sz w:val="24"/>
                                <w:szCs w:val="24"/>
                              </w:rPr>
                            </w:pPr>
                            <w:r>
                              <w:rPr>
                                <w:sz w:val="24"/>
                                <w:szCs w:val="24"/>
                              </w:rPr>
                              <w:t>Naturvårdsverket</w:t>
                            </w:r>
                          </w:p>
                          <w:p w:rsidR="00073D6A" w:rsidRDefault="00073D6A" w:rsidP="00B64B99">
                            <w:pPr>
                              <w:pStyle w:val="Brdtextutanavstnd"/>
                              <w:rPr>
                                <w:sz w:val="24"/>
                                <w:szCs w:val="24"/>
                              </w:rPr>
                            </w:pPr>
                            <w:r>
                              <w:rPr>
                                <w:sz w:val="24"/>
                                <w:szCs w:val="24"/>
                              </w:rPr>
                              <w:t xml:space="preserve">Statens jordbruksverk </w:t>
                            </w:r>
                          </w:p>
                          <w:p w:rsidR="00073D6A" w:rsidRDefault="00073D6A" w:rsidP="00B64B99">
                            <w:pPr>
                              <w:pStyle w:val="Brdtextutanavstnd"/>
                              <w:rPr>
                                <w:sz w:val="24"/>
                                <w:szCs w:val="24"/>
                              </w:rPr>
                            </w:pPr>
                            <w:r>
                              <w:rPr>
                                <w:sz w:val="24"/>
                                <w:szCs w:val="24"/>
                              </w:rPr>
                              <w:t>Statens veterinärmedicinska anstalt</w:t>
                            </w:r>
                          </w:p>
                          <w:p w:rsidR="00073D6A" w:rsidRPr="007D48E4" w:rsidRDefault="00073D6A" w:rsidP="00B64B99">
                            <w:pPr>
                              <w:pStyle w:val="Brdtextutanavstnd"/>
                              <w:rPr>
                                <w:sz w:val="24"/>
                                <w:szCs w:val="24"/>
                              </w:rPr>
                            </w:pPr>
                            <w:r>
                              <w:rPr>
                                <w:sz w:val="24"/>
                                <w:szCs w:val="24"/>
                              </w:rPr>
                              <w:t xml:space="preserve">Länsstyrelsen i Södermanlands län </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6F0D0D9" id="_x0000_t202" coordsize="21600,21600" o:spt="202" path="m,l,21600r21600,l21600,xe">
                <v:stroke joinstyle="miter"/>
                <v:path gradientshapeok="t" o:connecttype="rect"/>
              </v:shapetype>
              <v:shape id="Textruta 6" o:spid="_x0000_s1026" type="#_x0000_t202" style="position:absolute;margin-left:123pt;margin-top:0;width:390.05pt;height:52.7pt;z-index:251659264;visibility:visible;mso-wrap-style:square;mso-width-percent:0;mso-height-percent:0;mso-wrap-distance-left:9pt;mso-wrap-distance-top:0;mso-wrap-distance-right:9pt;mso-wrap-distance-bottom:0;mso-position-horizontal:absolute;mso-position-horizontal-relative:page;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" fillcolor="white [3201]" stroked="f" strokeweight=".5pt">
                <v:textbox style="mso-fit-shape-to-text:t" inset="0">
                  <w:txbxContent>
                    <w:p w:rsidR="002C4154" w:rsidRPr="007D48E4" w:rsidRDefault="002C4154" w:rsidP="00B64B99">
                      <w:pPr>
                        <w:pStyle w:val="Brdtext"/>
                        <w:rPr>
                          <w:sz w:val="24"/>
                          <w:szCs w:val="24"/>
                        </w:rPr>
                      </w:pPr>
                      <w:r w:rsidRPr="007D48E4">
                        <w:rPr>
                          <w:sz w:val="24"/>
                          <w:szCs w:val="24"/>
                        </w:rPr>
                        <w:t>Kopia till</w:t>
                      </w:r>
                    </w:p>
                    <w:p w:rsidR="002C4154" w:rsidRDefault="00073D6A" w:rsidP="00B64B99">
                      <w:pPr>
                        <w:pStyle w:val="Brdtextutanavstnd"/>
                        <w:rPr>
                          <w:sz w:val="24"/>
                          <w:szCs w:val="24"/>
                        </w:rPr>
                      </w:pPr>
                      <w:r>
                        <w:rPr>
                          <w:sz w:val="24"/>
                          <w:szCs w:val="24"/>
                        </w:rPr>
                        <w:t>Statsrådsberedningen/SAM</w:t>
                      </w:r>
                    </w:p>
                    <w:p w:rsidR="00073D6A" w:rsidRDefault="00073D6A" w:rsidP="00B64B99">
                      <w:pPr>
                        <w:pStyle w:val="Brdtextutanavstnd"/>
                        <w:rPr>
                          <w:sz w:val="24"/>
                          <w:szCs w:val="24"/>
                        </w:rPr>
                      </w:pPr>
                      <w:r>
                        <w:rPr>
                          <w:sz w:val="24"/>
                          <w:szCs w:val="24"/>
                        </w:rPr>
                        <w:t>Socialdepartementet/</w:t>
                      </w:r>
                      <w:r w:rsidR="00563068">
                        <w:rPr>
                          <w:sz w:val="24"/>
                          <w:szCs w:val="24"/>
                        </w:rPr>
                        <w:t>FS</w:t>
                      </w:r>
                    </w:p>
                    <w:p w:rsidR="00A71B9E" w:rsidRDefault="00A71B9E" w:rsidP="00B64B99">
                      <w:pPr>
                        <w:pStyle w:val="Brdtextutanavstnd"/>
                        <w:rPr>
                          <w:sz w:val="24"/>
                          <w:szCs w:val="24"/>
                        </w:rPr>
                      </w:pPr>
                      <w:r>
                        <w:rPr>
                          <w:sz w:val="24"/>
                          <w:szCs w:val="24"/>
                        </w:rPr>
                        <w:t>Finansdepartementet/BA</w:t>
                      </w:r>
                    </w:p>
                    <w:p w:rsidR="00073D6A" w:rsidRDefault="00073D6A" w:rsidP="00B64B99">
                      <w:pPr>
                        <w:pStyle w:val="Brdtextutanavstnd"/>
                        <w:rPr>
                          <w:sz w:val="24"/>
                          <w:szCs w:val="24"/>
                        </w:rPr>
                      </w:pPr>
                      <w:r>
                        <w:rPr>
                          <w:sz w:val="24"/>
                          <w:szCs w:val="24"/>
                        </w:rPr>
                        <w:t>Miljö</w:t>
                      </w:r>
                      <w:r w:rsidR="004F2005">
                        <w:rPr>
                          <w:sz w:val="24"/>
                          <w:szCs w:val="24"/>
                        </w:rPr>
                        <w:t>- och energi</w:t>
                      </w:r>
                      <w:r>
                        <w:rPr>
                          <w:sz w:val="24"/>
                          <w:szCs w:val="24"/>
                        </w:rPr>
                        <w:t>departementet/</w:t>
                      </w:r>
                      <w:r w:rsidR="00563068">
                        <w:rPr>
                          <w:sz w:val="24"/>
                          <w:szCs w:val="24"/>
                        </w:rPr>
                        <w:t>NM</w:t>
                      </w:r>
                    </w:p>
                    <w:p w:rsidR="00BD2F9D" w:rsidRDefault="00BD2F9D" w:rsidP="00B64B99">
                      <w:pPr>
                        <w:pStyle w:val="Brdtextutanavstnd"/>
                        <w:rPr>
                          <w:sz w:val="24"/>
                          <w:szCs w:val="24"/>
                        </w:rPr>
                      </w:pPr>
                      <w:r>
                        <w:rPr>
                          <w:sz w:val="24"/>
                          <w:szCs w:val="24"/>
                        </w:rPr>
                        <w:t xml:space="preserve">Folkhälsomyndigheten </w:t>
                      </w:r>
                    </w:p>
                    <w:p w:rsidR="004F2005" w:rsidRDefault="004F2005" w:rsidP="00B64B99">
                      <w:pPr>
                        <w:pStyle w:val="Brdtextutanavstnd"/>
                        <w:rPr>
                          <w:sz w:val="24"/>
                          <w:szCs w:val="24"/>
                        </w:rPr>
                      </w:pPr>
                      <w:r>
                        <w:rPr>
                          <w:sz w:val="24"/>
                          <w:szCs w:val="24"/>
                        </w:rPr>
                        <w:t>Naturvårdsverket</w:t>
                      </w:r>
                    </w:p>
                    <w:p w:rsidR="00073D6A" w:rsidRDefault="00073D6A" w:rsidP="00B64B99">
                      <w:pPr>
                        <w:pStyle w:val="Brdtextutanavstnd"/>
                        <w:rPr>
                          <w:sz w:val="24"/>
                          <w:szCs w:val="24"/>
                        </w:rPr>
                      </w:pPr>
                      <w:r>
                        <w:rPr>
                          <w:sz w:val="24"/>
                          <w:szCs w:val="24"/>
                        </w:rPr>
                        <w:t xml:space="preserve">Statens jordbruksverk </w:t>
                      </w:r>
                    </w:p>
                    <w:p w:rsidR="00073D6A" w:rsidRDefault="00073D6A" w:rsidP="00B64B99">
                      <w:pPr>
                        <w:pStyle w:val="Brdtextutanavstnd"/>
                        <w:rPr>
                          <w:sz w:val="24"/>
                          <w:szCs w:val="24"/>
                        </w:rPr>
                      </w:pPr>
                      <w:r>
                        <w:rPr>
                          <w:sz w:val="24"/>
                          <w:szCs w:val="24"/>
                        </w:rPr>
                        <w:t>Statens veterinärmedicinska anstalt</w:t>
                      </w:r>
                    </w:p>
                    <w:p w:rsidR="00073D6A" w:rsidRPr="007D48E4" w:rsidRDefault="00073D6A" w:rsidP="00B64B99">
                      <w:pPr>
                        <w:pStyle w:val="Brdtextutanavstnd"/>
                        <w:rPr>
                          <w:sz w:val="24"/>
                          <w:szCs w:val="24"/>
                        </w:rPr>
                      </w:pPr>
                      <w:r>
                        <w:rPr>
                          <w:sz w:val="24"/>
                          <w:szCs w:val="24"/>
                        </w:rPr>
                        <w:t xml:space="preserve">Länsstyrelsen i Södermanlands län </w:t>
                      </w:r>
                    </w:p>
                  </w:txbxContent>
                </v:textbox>
                <w10:wrap type="topAndBottom" anchorx="page" anchory="margin"/>
              </v:shape>
            </w:pict>
          </mc:Fallback>
        </mc:AlternateContent>
      </w:r>
    </w:p>
    <w:p w:rsidR="00B31BFB" w:rsidRPr="006273E4" w:rsidRDefault="00B31BFB" w:rsidP="00E96532">
      <w:pPr>
        <w:pStyle w:val="Brdtext"/>
      </w:pPr>
    </w:p>
    <w:sectPr w:rsidR="00B31BFB" w:rsidRPr="006273E4" w:rsidSect="002C4154">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2657" w:rsidRDefault="00E22657" w:rsidP="00A87A54">
      <w:pPr>
        <w:spacing w:after="0" w:line="240" w:lineRule="auto"/>
      </w:pPr>
      <w:r>
        <w:separator/>
      </w:r>
    </w:p>
  </w:endnote>
  <w:endnote w:type="continuationSeparator" w:id="0">
    <w:p w:rsidR="00E22657" w:rsidRDefault="00E2265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D79" w:rsidRDefault="00C33D7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9F431F">
            <w:rPr>
              <w:rStyle w:val="Sidnummer"/>
              <w:noProof/>
            </w:rPr>
            <w:t>3</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9F431F">
            <w:rPr>
              <w:rStyle w:val="Sidnummer"/>
              <w:noProof/>
            </w:rPr>
            <w:t>5</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2C4154" w:rsidRPr="00347E11" w:rsidTr="001F4302">
      <w:trPr>
        <w:trHeight w:val="510"/>
      </w:trPr>
      <w:tc>
        <w:tcPr>
          <w:tcW w:w="8525" w:type="dxa"/>
          <w:gridSpan w:val="2"/>
          <w:vAlign w:val="bottom"/>
        </w:tcPr>
        <w:p w:rsidR="002C4154" w:rsidRPr="00347E11" w:rsidRDefault="002C4154" w:rsidP="00347E11">
          <w:pPr>
            <w:pStyle w:val="Sidfot"/>
            <w:rPr>
              <w:sz w:val="8"/>
            </w:rPr>
          </w:pPr>
        </w:p>
      </w:tc>
    </w:tr>
    <w:tr w:rsidR="002C4154" w:rsidRPr="00EE3C0F" w:rsidTr="00C26068">
      <w:trPr>
        <w:trHeight w:val="227"/>
      </w:trPr>
      <w:tc>
        <w:tcPr>
          <w:tcW w:w="4074" w:type="dxa"/>
        </w:tcPr>
        <w:p w:rsidR="002C4154" w:rsidRDefault="002C4154" w:rsidP="00C26068">
          <w:pPr>
            <w:pStyle w:val="Sidfot"/>
          </w:pPr>
          <w:r>
            <w:t>Telefonväxel: 08-405 10 00</w:t>
          </w:r>
        </w:p>
        <w:p w:rsidR="002C4154" w:rsidRDefault="002C4154" w:rsidP="00C26068">
          <w:pPr>
            <w:pStyle w:val="Sidfot"/>
          </w:pPr>
          <w:r>
            <w:t>Fax: 08-411 36 16</w:t>
          </w:r>
        </w:p>
        <w:p w:rsidR="002C4154" w:rsidRPr="00F53AEA" w:rsidRDefault="002C4154" w:rsidP="00C26068">
          <w:pPr>
            <w:pStyle w:val="Sidfot"/>
          </w:pPr>
          <w:r>
            <w:t>Webb: www.regeringen.se</w:t>
          </w:r>
        </w:p>
      </w:tc>
      <w:tc>
        <w:tcPr>
          <w:tcW w:w="4451" w:type="dxa"/>
        </w:tcPr>
        <w:p w:rsidR="002C4154" w:rsidRDefault="002C4154" w:rsidP="00F53AEA">
          <w:pPr>
            <w:pStyle w:val="Sidfot"/>
          </w:pPr>
          <w:r>
            <w:t>Postadress: 103 33 Stockholm</w:t>
          </w:r>
        </w:p>
        <w:p w:rsidR="002C4154" w:rsidRDefault="002C4154" w:rsidP="00F53AEA">
          <w:pPr>
            <w:pStyle w:val="Sidfot"/>
          </w:pPr>
          <w:r>
            <w:t>Besöksadress: Mäster Samuelsgatan 70</w:t>
          </w:r>
        </w:p>
        <w:p w:rsidR="002C4154" w:rsidRPr="00F53AEA" w:rsidRDefault="002C4154" w:rsidP="00F53AEA">
          <w:pPr>
            <w:pStyle w:val="Sidfot"/>
          </w:pPr>
          <w:r>
            <w:t>E-post: n.registrator@regeringskansliet.se</w:t>
          </w: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2657" w:rsidRDefault="00E22657" w:rsidP="00A87A54">
      <w:pPr>
        <w:spacing w:after="0" w:line="240" w:lineRule="auto"/>
      </w:pPr>
      <w:r>
        <w:separator/>
      </w:r>
    </w:p>
  </w:footnote>
  <w:footnote w:type="continuationSeparator" w:id="0">
    <w:p w:rsidR="00E22657" w:rsidRDefault="00E22657" w:rsidP="00A87A54">
      <w:pPr>
        <w:spacing w:after="0" w:line="240" w:lineRule="auto"/>
      </w:pPr>
      <w:r>
        <w:continuationSeparator/>
      </w:r>
    </w:p>
  </w:footnote>
  <w:footnote w:id="1">
    <w:p w:rsidR="00EB3B7D" w:rsidRDefault="00EB3B7D">
      <w:pPr>
        <w:pStyle w:val="Fotnotstext"/>
      </w:pPr>
      <w:r>
        <w:rPr>
          <w:rStyle w:val="Fotnotsreferens"/>
        </w:rPr>
        <w:footnoteRef/>
      </w:r>
      <w:r>
        <w:t xml:space="preserve"> Viltskador i lantbruksgrödor 2014</w:t>
      </w:r>
      <w:r w:rsidR="00C60801">
        <w:t xml:space="preserve"> (2015). </w:t>
      </w:r>
      <w:r>
        <w:t xml:space="preserve">Jordbruksverket och Statistiska centralbyrån </w:t>
      </w:r>
      <w:r w:rsidR="00C60801">
        <w:t>(JO 16 SM 1502),</w:t>
      </w:r>
    </w:p>
  </w:footnote>
  <w:footnote w:id="2">
    <w:p w:rsidR="00153185" w:rsidRDefault="00153185" w:rsidP="00153185">
      <w:pPr>
        <w:pStyle w:val="Fotnotstext"/>
      </w:pPr>
      <w:r>
        <w:rPr>
          <w:rStyle w:val="Fotnotsreferens"/>
        </w:rPr>
        <w:footnoteRef/>
      </w:r>
      <w:r>
        <w:t xml:space="preserve"> Från skog till krog – vilka hinder motverkar mer vildsvinskött på marknaden? (2012). Jordbruksverket (Rapport 2013:28).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D79" w:rsidRDefault="00C33D7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D79" w:rsidRDefault="00C33D7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C4154" w:rsidTr="00C93EBA">
      <w:trPr>
        <w:trHeight w:val="227"/>
      </w:trPr>
      <w:tc>
        <w:tcPr>
          <w:tcW w:w="5534" w:type="dxa"/>
        </w:tcPr>
        <w:p w:rsidR="002C4154" w:rsidRPr="007D73AB" w:rsidRDefault="002C4154">
          <w:pPr>
            <w:pStyle w:val="Sidhuvud"/>
          </w:pPr>
        </w:p>
      </w:tc>
      <w:sdt>
        <w:sdtPr>
          <w:alias w:val="Status"/>
          <w:tag w:val="ccRKShow_Status"/>
          <w:id w:val="482899114"/>
          <w:lock w:val="contentLocked"/>
          <w:placeholder>
            <w:docPart w:val="5D6E91C3B8C84968B4F5550695F685AC"/>
          </w:placeholder>
          <w:text/>
        </w:sdtPr>
        <w:sdtEndPr/>
        <w:sdtContent>
          <w:tc>
            <w:tcPr>
              <w:tcW w:w="3170" w:type="dxa"/>
              <w:vAlign w:val="bottom"/>
            </w:tcPr>
            <w:p w:rsidR="002C4154" w:rsidRPr="007D73AB" w:rsidRDefault="004305C4" w:rsidP="00340DE0">
              <w:pPr>
                <w:pStyle w:val="Sidhuvud"/>
              </w:pPr>
              <w:r>
                <w:t xml:space="preserve">  </w:t>
              </w:r>
            </w:p>
          </w:tc>
        </w:sdtContent>
      </w:sdt>
      <w:tc>
        <w:tcPr>
          <w:tcW w:w="1134" w:type="dxa"/>
        </w:tcPr>
        <w:p w:rsidR="002C4154" w:rsidRDefault="002C4154" w:rsidP="005A703A">
          <w:pPr>
            <w:pStyle w:val="Sidhuvud"/>
          </w:pPr>
        </w:p>
      </w:tc>
    </w:tr>
    <w:tr w:rsidR="002C4154" w:rsidTr="00C93EBA">
      <w:trPr>
        <w:trHeight w:val="1928"/>
      </w:trPr>
      <w:tc>
        <w:tcPr>
          <w:tcW w:w="5534" w:type="dxa"/>
        </w:tcPr>
        <w:p w:rsidR="002C4154" w:rsidRPr="00340DE0" w:rsidRDefault="002C4154" w:rsidP="00340DE0">
          <w:pPr>
            <w:pStyle w:val="Sidhuvud"/>
          </w:pPr>
          <w:bookmarkStart w:id="4" w:name="Logo"/>
          <w:bookmarkEnd w:id="4"/>
          <w:r>
            <w:rPr>
              <w:noProof/>
            </w:rPr>
            <w:drawing>
              <wp:inline distT="0" distB="0" distL="0" distR="0" wp14:anchorId="436B56B2" wp14:editId="07E9C0C3">
                <wp:extent cx="1260219" cy="503641"/>
                <wp:effectExtent l="0" t="0" r="0" b="0"/>
                <wp:docPr id="1" name="Bildobjekt 1" descr="C:\ProgramData\RK-IT\\Logos\R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60219" cy="503641"/>
                        </a:xfrm>
                        <a:prstGeom prst="rect">
                          <a:avLst/>
                        </a:prstGeom>
                      </pic:spPr>
                    </pic:pic>
                  </a:graphicData>
                </a:graphic>
              </wp:inline>
            </w:drawing>
          </w:r>
        </w:p>
      </w:tc>
      <w:tc>
        <w:tcPr>
          <w:tcW w:w="3170" w:type="dxa"/>
        </w:tcPr>
        <w:sdt>
          <w:sdtPr>
            <w:rPr>
              <w:b/>
            </w:rPr>
            <w:alias w:val="DocTypeShowName"/>
            <w:tag w:val="ccRK"/>
            <w:id w:val="-1015231582"/>
            <w:placeholder>
              <w:docPart w:val="82B4E2F31D234CF0AB2DDF868F4CDCEC"/>
            </w:placeholder>
            <w:dataBinding w:prefixMappings="xmlns:ns0='http://lp/documentinfo/RK' " w:xpath="/ns0:DocumentInfo[1]/ns0:BaseInfo[1]/ns0:DocTypeShowName[1]" w:storeItemID="{2389D25C-219E-4AB8-B6D6-6A657C48A71E}"/>
            <w:text/>
          </w:sdtPr>
          <w:sdtEndPr/>
          <w:sdtContent>
            <w:p w:rsidR="002C4154" w:rsidRPr="00710A6C" w:rsidRDefault="002C4154" w:rsidP="00EE3C0F">
              <w:pPr>
                <w:pStyle w:val="Sidhuvud"/>
                <w:rPr>
                  <w:b/>
                </w:rPr>
              </w:pPr>
              <w:r>
                <w:rPr>
                  <w:b/>
                </w:rPr>
                <w:t>Regeringsbeslut</w:t>
              </w:r>
            </w:p>
          </w:sdtContent>
        </w:sdt>
        <w:p w:rsidR="002C4154" w:rsidRDefault="002C4154" w:rsidP="00EE3C0F">
          <w:pPr>
            <w:pStyle w:val="Sidhuvud"/>
          </w:pPr>
        </w:p>
        <w:p w:rsidR="002C4154" w:rsidRDefault="002C4154" w:rsidP="00EE3C0F">
          <w:pPr>
            <w:pStyle w:val="Sidhuvud"/>
          </w:pPr>
        </w:p>
        <w:sdt>
          <w:sdtPr>
            <w:alias w:val="HeaderDate"/>
            <w:tag w:val="ccRKShow_HeaderDate"/>
            <w:id w:val="-1787498026"/>
            <w:placeholder>
              <w:docPart w:val="D02527A77D654B6AB7C7F1F2F018BA0B"/>
            </w:placeholder>
            <w:dataBinding w:prefixMappings="xmlns:ns0='http://lp/documentinfo/RK' " w:xpath="/ns0:DocumentInfo[1]/ns0:BaseInfo[1]/ns0:HeaderDate[1]" w:storeItemID="{2389D25C-219E-4AB8-B6D6-6A657C48A71E}"/>
            <w:date w:fullDate="2018-07-05T00:00:00Z">
              <w:dateFormat w:val="yyyy-MM-dd"/>
              <w:lid w:val="sv-SE"/>
              <w:storeMappedDataAs w:val="dateTime"/>
              <w:calendar w:val="gregorian"/>
            </w:date>
          </w:sdtPr>
          <w:sdtEndPr/>
          <w:sdtContent>
            <w:p w:rsidR="002C4154" w:rsidRDefault="00FF4020" w:rsidP="00EE3C0F">
              <w:pPr>
                <w:pStyle w:val="Sidhuvud"/>
              </w:pPr>
              <w:r>
                <w:t>2018-07-05</w:t>
              </w:r>
            </w:p>
          </w:sdtContent>
        </w:sdt>
        <w:sdt>
          <w:sdtPr>
            <w:alias w:val="Dnr"/>
            <w:tag w:val="ccRKShow_Dnr"/>
            <w:id w:val="357551770"/>
            <w:placeholder>
              <w:docPart w:val="A6A30DB70B064DDEB9123F1085918C9B"/>
            </w:placeholder>
            <w:dataBinding w:prefixMappings="xmlns:ns0='http://lp/documentinfo/RK' " w:xpath="/ns0:DocumentInfo[1]/ns0:BaseInfo[1]/ns0:Dnr[1]" w:storeItemID="{2389D25C-219E-4AB8-B6D6-6A657C48A71E}"/>
            <w:text/>
          </w:sdtPr>
          <w:sdtEndPr/>
          <w:sdtContent>
            <w:p w:rsidR="002C4154" w:rsidRDefault="002C4154" w:rsidP="00EE3C0F">
              <w:pPr>
                <w:pStyle w:val="Sidhuvud"/>
              </w:pPr>
              <w:r>
                <w:t>N2018/</w:t>
              </w:r>
              <w:r w:rsidR="00C33D79">
                <w:t>04065</w:t>
              </w:r>
              <w:r w:rsidR="00FF4020">
                <w:t>/DL</w:t>
              </w:r>
            </w:p>
          </w:sdtContent>
        </w:sdt>
        <w:sdt>
          <w:sdtPr>
            <w:alias w:val="DocNumber"/>
            <w:tag w:val="DocNumber"/>
            <w:id w:val="1599372669"/>
            <w:placeholder>
              <w:docPart w:val="F7B0403D3BAF45648E589E5AFD207E7F"/>
            </w:placeholder>
            <w:dataBinding w:prefixMappings="xmlns:ns0='http://lp/documentinfo/RK' " w:xpath="/ns0:DocumentInfo[1]/ns0:BaseInfo[1]/ns0:DocNumber[1]" w:storeItemID="{2389D25C-219E-4AB8-B6D6-6A657C48A71E}"/>
            <w:text/>
          </w:sdtPr>
          <w:sdtEndPr/>
          <w:sdtContent>
            <w:p w:rsidR="002C4154" w:rsidRDefault="00C33D79" w:rsidP="00EE3C0F">
              <w:pPr>
                <w:pStyle w:val="Sidhuvud"/>
              </w:pPr>
              <w:r>
                <w:t>N2018/01954/DL</w:t>
              </w:r>
            </w:p>
          </w:sdtContent>
        </w:sdt>
        <w:p w:rsidR="002C4154" w:rsidRDefault="002C4154" w:rsidP="00EE3C0F">
          <w:pPr>
            <w:pStyle w:val="Sidhuvud"/>
          </w:pPr>
        </w:p>
      </w:tc>
      <w:tc>
        <w:tcPr>
          <w:tcW w:w="1134" w:type="dxa"/>
        </w:tcPr>
        <w:p w:rsidR="002C4154" w:rsidRPr="0006591A" w:rsidRDefault="00E22657" w:rsidP="0094502D">
          <w:pPr>
            <w:pStyle w:val="Sidhuvud"/>
            <w:rPr>
              <w:b/>
            </w:rPr>
          </w:pPr>
          <w:sdt>
            <w:sdtPr>
              <w:rPr>
                <w:b/>
              </w:rPr>
              <w:alias w:val="Number"/>
              <w:tag w:val="ccRKShow_Number"/>
              <w:id w:val="290245797"/>
              <w:placeholder>
                <w:docPart w:val="7AEAD974F1554946883C470FED904A92"/>
              </w:placeholder>
              <w:dataBinding w:prefixMappings="xmlns:ns0='http://lp/documentinfo/RK' " w:xpath="/ns0:DocumentInfo[1]/ns0:BaseInfo[1]/ns0:Number[1]" w:storeItemID="{2389D25C-219E-4AB8-B6D6-6A657C48A71E}"/>
              <w:text/>
            </w:sdtPr>
            <w:sdtEndPr/>
            <w:sdtContent>
              <w:r w:rsidR="004305C4">
                <w:rPr>
                  <w:b/>
                </w:rPr>
                <w:t>IV 7</w:t>
              </w:r>
            </w:sdtContent>
          </w:sdt>
        </w:p>
        <w:sdt>
          <w:sdtPr>
            <w:alias w:val="Bilagor"/>
            <w:tag w:val="ccRKShow_Bilagor"/>
            <w:id w:val="-1801297345"/>
            <w:placeholder>
              <w:docPart w:val="214F10A5093E41EF9F9A2DE8E62471D8"/>
            </w:placeholder>
            <w:showingPlcHdr/>
            <w:dataBinding w:prefixMappings="xmlns:ns0='http://lp/documentinfo/RK' " w:xpath="/ns0:DocumentInfo[1]/ns0:BaseInfo[1]/ns0:Appendix[1]" w:storeItemID="{2389D25C-219E-4AB8-B6D6-6A657C48A71E}"/>
            <w:text/>
          </w:sdtPr>
          <w:sdtEndPr/>
          <w:sdtContent>
            <w:p w:rsidR="002C4154" w:rsidRPr="0094502D" w:rsidRDefault="002C4154" w:rsidP="00EC71A6">
              <w:pPr>
                <w:pStyle w:val="Sidhuvud"/>
              </w:pPr>
              <w:r>
                <w:rPr>
                  <w:rStyle w:val="Platshllartext"/>
                </w:rPr>
                <w:t xml:space="preserve"> </w:t>
              </w:r>
            </w:p>
          </w:sdtContent>
        </w:sdt>
      </w:tc>
    </w:tr>
    <w:tr w:rsidR="002C4154" w:rsidTr="00C93EBA">
      <w:trPr>
        <w:trHeight w:val="2268"/>
      </w:trPr>
      <w:tc>
        <w:tcPr>
          <w:tcW w:w="5534" w:type="dxa"/>
          <w:tcMar>
            <w:right w:w="1134" w:type="dxa"/>
          </w:tcMar>
        </w:tcPr>
        <w:sdt>
          <w:sdtPr>
            <w:rPr>
              <w:b/>
            </w:rPr>
            <w:alias w:val="SenderText"/>
            <w:tag w:val="ccRKShow_SenderText"/>
            <w:id w:val="1212002678"/>
            <w:placeholder>
              <w:docPart w:val="AA9BA4EDFCE74E33BC41ED0C86B70533"/>
            </w:placeholder>
          </w:sdtPr>
          <w:sdtEndPr/>
          <w:sdtContent>
            <w:p w:rsidR="002C4154" w:rsidRPr="004305C4" w:rsidRDefault="004305C4" w:rsidP="00340DE0">
              <w:pPr>
                <w:pStyle w:val="Sidhuvud"/>
                <w:rPr>
                  <w:b/>
                </w:rPr>
              </w:pPr>
              <w:r w:rsidRPr="004305C4">
                <w:rPr>
                  <w:b/>
                </w:rPr>
                <w:t>Näringsdepartementet</w:t>
              </w:r>
            </w:p>
          </w:sdtContent>
        </w:sdt>
        <w:p w:rsidR="002C4154" w:rsidRDefault="002C4154" w:rsidP="00340DE0">
          <w:pPr>
            <w:pStyle w:val="Sidhuvud"/>
          </w:pPr>
        </w:p>
        <w:sdt>
          <w:sdtPr>
            <w:alias w:val="Gemensam beredning"/>
            <w:tag w:val="customShowInfo"/>
            <w:id w:val="1657348811"/>
            <w:placeholder>
              <w:docPart w:val="208492F3D4774871B4B30CACF478BB57"/>
            </w:placeholder>
            <w:showingPlcHdr/>
          </w:sdtPr>
          <w:sdtEndPr/>
          <w:sdtContent>
            <w:p w:rsidR="002C4154" w:rsidRPr="00A34CE4" w:rsidRDefault="004305C4" w:rsidP="00340DE0">
              <w:pPr>
                <w:pStyle w:val="Sidhuvud"/>
              </w:pPr>
              <w:r>
                <w:t xml:space="preserve"> </w:t>
              </w:r>
            </w:p>
          </w:sdtContent>
        </w:sdt>
        <w:p w:rsidR="002C4154" w:rsidRPr="00F206BE" w:rsidRDefault="002C4154" w:rsidP="00340DE0">
          <w:pPr>
            <w:pStyle w:val="Sidhuvud"/>
            <w:rPr>
              <w:rFonts w:asciiTheme="minorHAnsi" w:hAnsiTheme="minorHAnsi"/>
              <w:sz w:val="25"/>
            </w:rPr>
          </w:pPr>
        </w:p>
      </w:tc>
      <w:sdt>
        <w:sdtPr>
          <w:alias w:val="Recipient"/>
          <w:tag w:val="ccRKShow_Recipient"/>
          <w:id w:val="1652016549"/>
          <w:placeholder>
            <w:docPart w:val="051D5778AE71416D985FA2937755D74E"/>
          </w:placeholder>
          <w:dataBinding w:prefixMappings="xmlns:ns0='http://lp/documentinfo/RK' " w:xpath="/ns0:DocumentInfo[1]/ns0:BaseInfo[1]/ns0:Recipient[1]" w:storeItemID="{2389D25C-219E-4AB8-B6D6-6A657C48A71E}"/>
          <w:text w:multiLine="1"/>
        </w:sdtPr>
        <w:sdtEndPr/>
        <w:sdtContent>
          <w:tc>
            <w:tcPr>
              <w:tcW w:w="3170" w:type="dxa"/>
            </w:tcPr>
            <w:p w:rsidR="002C4154" w:rsidRDefault="004305C4" w:rsidP="00547B89">
              <w:pPr>
                <w:pStyle w:val="Sidhuvud"/>
              </w:pPr>
              <w:r>
                <w:t>Livsmedelsverket</w:t>
              </w:r>
              <w:r>
                <w:br/>
                <w:t>Box 622</w:t>
              </w:r>
              <w:r>
                <w:br/>
                <w:t>751 26 Uppsala</w:t>
              </w:r>
            </w:p>
          </w:tc>
        </w:sdtContent>
      </w:sdt>
      <w:tc>
        <w:tcPr>
          <w:tcW w:w="1134" w:type="dxa"/>
        </w:tcPr>
        <w:p w:rsidR="002C4154" w:rsidRDefault="002C4154"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154"/>
    <w:rsid w:val="00000290"/>
    <w:rsid w:val="00004D5C"/>
    <w:rsid w:val="00005F68"/>
    <w:rsid w:val="00006CA7"/>
    <w:rsid w:val="00012B00"/>
    <w:rsid w:val="00014EF6"/>
    <w:rsid w:val="00017197"/>
    <w:rsid w:val="0001725B"/>
    <w:rsid w:val="000203B0"/>
    <w:rsid w:val="00025992"/>
    <w:rsid w:val="00026711"/>
    <w:rsid w:val="0002708E"/>
    <w:rsid w:val="0003679E"/>
    <w:rsid w:val="00040809"/>
    <w:rsid w:val="00041EDC"/>
    <w:rsid w:val="0004352E"/>
    <w:rsid w:val="00053CAA"/>
    <w:rsid w:val="00057FE0"/>
    <w:rsid w:val="000620FD"/>
    <w:rsid w:val="00063DCB"/>
    <w:rsid w:val="00066BC9"/>
    <w:rsid w:val="0007033C"/>
    <w:rsid w:val="00072FFC"/>
    <w:rsid w:val="0007323D"/>
    <w:rsid w:val="00073B75"/>
    <w:rsid w:val="00073D6A"/>
    <w:rsid w:val="000757FC"/>
    <w:rsid w:val="000862E0"/>
    <w:rsid w:val="000873C3"/>
    <w:rsid w:val="00093408"/>
    <w:rsid w:val="00093BBF"/>
    <w:rsid w:val="0009435C"/>
    <w:rsid w:val="00094D12"/>
    <w:rsid w:val="000A13CA"/>
    <w:rsid w:val="000A456A"/>
    <w:rsid w:val="000A5294"/>
    <w:rsid w:val="000A5E43"/>
    <w:rsid w:val="000B56A9"/>
    <w:rsid w:val="000C61D1"/>
    <w:rsid w:val="000D31A9"/>
    <w:rsid w:val="000D3D4A"/>
    <w:rsid w:val="000E12D9"/>
    <w:rsid w:val="000E59A9"/>
    <w:rsid w:val="000E638A"/>
    <w:rsid w:val="000E6472"/>
    <w:rsid w:val="000F00B8"/>
    <w:rsid w:val="000F1D87"/>
    <w:rsid w:val="000F1EA7"/>
    <w:rsid w:val="000F2084"/>
    <w:rsid w:val="000F5C3F"/>
    <w:rsid w:val="000F6462"/>
    <w:rsid w:val="00106F29"/>
    <w:rsid w:val="00113168"/>
    <w:rsid w:val="0011413E"/>
    <w:rsid w:val="0012033A"/>
    <w:rsid w:val="00121002"/>
    <w:rsid w:val="00122D16"/>
    <w:rsid w:val="00125B5E"/>
    <w:rsid w:val="00126E6B"/>
    <w:rsid w:val="00130EC3"/>
    <w:rsid w:val="001331B1"/>
    <w:rsid w:val="00134837"/>
    <w:rsid w:val="00135111"/>
    <w:rsid w:val="001428E2"/>
    <w:rsid w:val="00153185"/>
    <w:rsid w:val="00167FA8"/>
    <w:rsid w:val="00170CE4"/>
    <w:rsid w:val="0017300E"/>
    <w:rsid w:val="00173126"/>
    <w:rsid w:val="00176A26"/>
    <w:rsid w:val="001813DF"/>
    <w:rsid w:val="0019051C"/>
    <w:rsid w:val="0019127B"/>
    <w:rsid w:val="00192350"/>
    <w:rsid w:val="00192E34"/>
    <w:rsid w:val="00197A8A"/>
    <w:rsid w:val="001A2A61"/>
    <w:rsid w:val="001B4824"/>
    <w:rsid w:val="001B6D36"/>
    <w:rsid w:val="001C4980"/>
    <w:rsid w:val="001C5DC9"/>
    <w:rsid w:val="001C71A9"/>
    <w:rsid w:val="001D7CDA"/>
    <w:rsid w:val="001E1A13"/>
    <w:rsid w:val="001E20CC"/>
    <w:rsid w:val="001E3D83"/>
    <w:rsid w:val="001E72EE"/>
    <w:rsid w:val="001F0629"/>
    <w:rsid w:val="001F0736"/>
    <w:rsid w:val="001F1AB0"/>
    <w:rsid w:val="001F4302"/>
    <w:rsid w:val="001F50BE"/>
    <w:rsid w:val="001F525B"/>
    <w:rsid w:val="001F6BBE"/>
    <w:rsid w:val="00200322"/>
    <w:rsid w:val="00200E06"/>
    <w:rsid w:val="00204079"/>
    <w:rsid w:val="002102FD"/>
    <w:rsid w:val="00211B4E"/>
    <w:rsid w:val="00213204"/>
    <w:rsid w:val="00213258"/>
    <w:rsid w:val="00222258"/>
    <w:rsid w:val="00223AD6"/>
    <w:rsid w:val="0022666A"/>
    <w:rsid w:val="00227E43"/>
    <w:rsid w:val="002315F5"/>
    <w:rsid w:val="00233D52"/>
    <w:rsid w:val="00237147"/>
    <w:rsid w:val="00251255"/>
    <w:rsid w:val="002555D9"/>
    <w:rsid w:val="00260D2D"/>
    <w:rsid w:val="00264503"/>
    <w:rsid w:val="00271D00"/>
    <w:rsid w:val="00275872"/>
    <w:rsid w:val="00281106"/>
    <w:rsid w:val="00282417"/>
    <w:rsid w:val="00282D27"/>
    <w:rsid w:val="00287F0D"/>
    <w:rsid w:val="00290C1B"/>
    <w:rsid w:val="00292420"/>
    <w:rsid w:val="0029274B"/>
    <w:rsid w:val="00296B7A"/>
    <w:rsid w:val="002A6820"/>
    <w:rsid w:val="002B6849"/>
    <w:rsid w:val="002C4154"/>
    <w:rsid w:val="002C5B48"/>
    <w:rsid w:val="002D2647"/>
    <w:rsid w:val="002D4298"/>
    <w:rsid w:val="002D4829"/>
    <w:rsid w:val="002E2C89"/>
    <w:rsid w:val="002E3609"/>
    <w:rsid w:val="002E4381"/>
    <w:rsid w:val="002E4D3F"/>
    <w:rsid w:val="002E61A5"/>
    <w:rsid w:val="002F3675"/>
    <w:rsid w:val="002F59E0"/>
    <w:rsid w:val="002F66A6"/>
    <w:rsid w:val="003050DB"/>
    <w:rsid w:val="00305656"/>
    <w:rsid w:val="003077F0"/>
    <w:rsid w:val="00310561"/>
    <w:rsid w:val="00311D8C"/>
    <w:rsid w:val="0031273D"/>
    <w:rsid w:val="003128E2"/>
    <w:rsid w:val="00313BBB"/>
    <w:rsid w:val="003153D9"/>
    <w:rsid w:val="00321621"/>
    <w:rsid w:val="00323EF7"/>
    <w:rsid w:val="003240E1"/>
    <w:rsid w:val="00326C03"/>
    <w:rsid w:val="00327474"/>
    <w:rsid w:val="003277B5"/>
    <w:rsid w:val="00340739"/>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3521"/>
    <w:rsid w:val="003A4E9F"/>
    <w:rsid w:val="003A5969"/>
    <w:rsid w:val="003A5C58"/>
    <w:rsid w:val="003B0C81"/>
    <w:rsid w:val="003C7BE0"/>
    <w:rsid w:val="003D0DD3"/>
    <w:rsid w:val="003D17EF"/>
    <w:rsid w:val="003D3535"/>
    <w:rsid w:val="003D7B03"/>
    <w:rsid w:val="003E5A50"/>
    <w:rsid w:val="003E6020"/>
    <w:rsid w:val="003F1F1F"/>
    <w:rsid w:val="003F299F"/>
    <w:rsid w:val="003F6B92"/>
    <w:rsid w:val="00402E2F"/>
    <w:rsid w:val="00404DB4"/>
    <w:rsid w:val="0041223B"/>
    <w:rsid w:val="00413A4E"/>
    <w:rsid w:val="00415163"/>
    <w:rsid w:val="004157BE"/>
    <w:rsid w:val="0042068E"/>
    <w:rsid w:val="00422030"/>
    <w:rsid w:val="00422A7F"/>
    <w:rsid w:val="004305C4"/>
    <w:rsid w:val="00431A7B"/>
    <w:rsid w:val="0043623F"/>
    <w:rsid w:val="00441D70"/>
    <w:rsid w:val="004425C2"/>
    <w:rsid w:val="00445604"/>
    <w:rsid w:val="004521B8"/>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A3F"/>
    <w:rsid w:val="004C5686"/>
    <w:rsid w:val="004C70EE"/>
    <w:rsid w:val="004D766C"/>
    <w:rsid w:val="004E151A"/>
    <w:rsid w:val="004E1DE3"/>
    <w:rsid w:val="004E251B"/>
    <w:rsid w:val="004E25CD"/>
    <w:rsid w:val="004E297A"/>
    <w:rsid w:val="004E6D22"/>
    <w:rsid w:val="004F0448"/>
    <w:rsid w:val="004F1EA0"/>
    <w:rsid w:val="004F2005"/>
    <w:rsid w:val="004F6525"/>
    <w:rsid w:val="004F6FE2"/>
    <w:rsid w:val="00505905"/>
    <w:rsid w:val="00511A1B"/>
    <w:rsid w:val="00511A68"/>
    <w:rsid w:val="00513E7D"/>
    <w:rsid w:val="00514A67"/>
    <w:rsid w:val="0052127C"/>
    <w:rsid w:val="005302E0"/>
    <w:rsid w:val="00532483"/>
    <w:rsid w:val="00544738"/>
    <w:rsid w:val="005456E4"/>
    <w:rsid w:val="00547B89"/>
    <w:rsid w:val="005606BC"/>
    <w:rsid w:val="00563068"/>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B745C"/>
    <w:rsid w:val="005C120D"/>
    <w:rsid w:val="005C7ED4"/>
    <w:rsid w:val="005D07C2"/>
    <w:rsid w:val="005E1A09"/>
    <w:rsid w:val="005E2F29"/>
    <w:rsid w:val="005E400D"/>
    <w:rsid w:val="005E4E79"/>
    <w:rsid w:val="005E5CE7"/>
    <w:rsid w:val="005F08C5"/>
    <w:rsid w:val="00605718"/>
    <w:rsid w:val="00605C66"/>
    <w:rsid w:val="006175D7"/>
    <w:rsid w:val="006208E5"/>
    <w:rsid w:val="006273E4"/>
    <w:rsid w:val="00631F82"/>
    <w:rsid w:val="00633B59"/>
    <w:rsid w:val="006358C8"/>
    <w:rsid w:val="00635ECF"/>
    <w:rsid w:val="0064133A"/>
    <w:rsid w:val="00647FD7"/>
    <w:rsid w:val="00650080"/>
    <w:rsid w:val="00651F17"/>
    <w:rsid w:val="00652925"/>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29B3"/>
    <w:rsid w:val="006B4A30"/>
    <w:rsid w:val="006B7569"/>
    <w:rsid w:val="006C28EE"/>
    <w:rsid w:val="006D2998"/>
    <w:rsid w:val="006D3188"/>
    <w:rsid w:val="006E08FC"/>
    <w:rsid w:val="006F2588"/>
    <w:rsid w:val="00710A6C"/>
    <w:rsid w:val="00710D98"/>
    <w:rsid w:val="00711CE9"/>
    <w:rsid w:val="00712266"/>
    <w:rsid w:val="00712593"/>
    <w:rsid w:val="00712D82"/>
    <w:rsid w:val="007163E5"/>
    <w:rsid w:val="00716F6B"/>
    <w:rsid w:val="007171AB"/>
    <w:rsid w:val="007213D0"/>
    <w:rsid w:val="00732599"/>
    <w:rsid w:val="00743E09"/>
    <w:rsid w:val="00744FCC"/>
    <w:rsid w:val="00750C93"/>
    <w:rsid w:val="00754E24"/>
    <w:rsid w:val="00757B3B"/>
    <w:rsid w:val="00773075"/>
    <w:rsid w:val="00773F36"/>
    <w:rsid w:val="00776254"/>
    <w:rsid w:val="00776B1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7F2534"/>
    <w:rsid w:val="007F6AA7"/>
    <w:rsid w:val="0080228F"/>
    <w:rsid w:val="00803E18"/>
    <w:rsid w:val="00804C1B"/>
    <w:rsid w:val="008178E6"/>
    <w:rsid w:val="0082249C"/>
    <w:rsid w:val="00830A56"/>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3D82"/>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0275"/>
    <w:rsid w:val="0094502D"/>
    <w:rsid w:val="00947013"/>
    <w:rsid w:val="00957367"/>
    <w:rsid w:val="00973084"/>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4AD"/>
    <w:rsid w:val="009D5D40"/>
    <w:rsid w:val="009D6B1B"/>
    <w:rsid w:val="009E107B"/>
    <w:rsid w:val="009E18D6"/>
    <w:rsid w:val="009F431F"/>
    <w:rsid w:val="00A00AE4"/>
    <w:rsid w:val="00A00D24"/>
    <w:rsid w:val="00A01F5C"/>
    <w:rsid w:val="00A2019A"/>
    <w:rsid w:val="00A2416A"/>
    <w:rsid w:val="00A24EB4"/>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1B9E"/>
    <w:rsid w:val="00A7382D"/>
    <w:rsid w:val="00A743AC"/>
    <w:rsid w:val="00A8483F"/>
    <w:rsid w:val="00A870B0"/>
    <w:rsid w:val="00A87A54"/>
    <w:rsid w:val="00A9259B"/>
    <w:rsid w:val="00AA1809"/>
    <w:rsid w:val="00AB5033"/>
    <w:rsid w:val="00AB5519"/>
    <w:rsid w:val="00AB6313"/>
    <w:rsid w:val="00AB71DD"/>
    <w:rsid w:val="00AC15C5"/>
    <w:rsid w:val="00AC4669"/>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4EC9"/>
    <w:rsid w:val="00B55E70"/>
    <w:rsid w:val="00B579A6"/>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D2F9D"/>
    <w:rsid w:val="00BE0567"/>
    <w:rsid w:val="00BE1AB0"/>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2844"/>
    <w:rsid w:val="00C33D79"/>
    <w:rsid w:val="00C36E3A"/>
    <w:rsid w:val="00C37A77"/>
    <w:rsid w:val="00C41141"/>
    <w:rsid w:val="00C461E6"/>
    <w:rsid w:val="00C50771"/>
    <w:rsid w:val="00C508BE"/>
    <w:rsid w:val="00C52BAF"/>
    <w:rsid w:val="00C60801"/>
    <w:rsid w:val="00C63EC4"/>
    <w:rsid w:val="00C64CD9"/>
    <w:rsid w:val="00C670F8"/>
    <w:rsid w:val="00C76D49"/>
    <w:rsid w:val="00C80AD4"/>
    <w:rsid w:val="00C9061B"/>
    <w:rsid w:val="00C93EBA"/>
    <w:rsid w:val="00C94532"/>
    <w:rsid w:val="00C97339"/>
    <w:rsid w:val="00CA0BD8"/>
    <w:rsid w:val="00CA72BB"/>
    <w:rsid w:val="00CA7FF5"/>
    <w:rsid w:val="00CB07E5"/>
    <w:rsid w:val="00CB1E7C"/>
    <w:rsid w:val="00CB2EA1"/>
    <w:rsid w:val="00CB2F84"/>
    <w:rsid w:val="00CB3E75"/>
    <w:rsid w:val="00CB43F1"/>
    <w:rsid w:val="00CB6A8A"/>
    <w:rsid w:val="00CB6E32"/>
    <w:rsid w:val="00CB6EDE"/>
    <w:rsid w:val="00CC41BA"/>
    <w:rsid w:val="00CD09EF"/>
    <w:rsid w:val="00CD17C1"/>
    <w:rsid w:val="00CD1C6C"/>
    <w:rsid w:val="00CD37F1"/>
    <w:rsid w:val="00CD6169"/>
    <w:rsid w:val="00CD6CA6"/>
    <w:rsid w:val="00CD6D76"/>
    <w:rsid w:val="00CE20BC"/>
    <w:rsid w:val="00CE5585"/>
    <w:rsid w:val="00CF1FD8"/>
    <w:rsid w:val="00CF45F2"/>
    <w:rsid w:val="00CF4FDC"/>
    <w:rsid w:val="00CF7C08"/>
    <w:rsid w:val="00D00E9E"/>
    <w:rsid w:val="00D021D2"/>
    <w:rsid w:val="00D02C76"/>
    <w:rsid w:val="00D061BB"/>
    <w:rsid w:val="00D07BE1"/>
    <w:rsid w:val="00D116C0"/>
    <w:rsid w:val="00D13433"/>
    <w:rsid w:val="00D13D8A"/>
    <w:rsid w:val="00D20DA7"/>
    <w:rsid w:val="00D279D8"/>
    <w:rsid w:val="00D27C8E"/>
    <w:rsid w:val="00D3026A"/>
    <w:rsid w:val="00D4141B"/>
    <w:rsid w:val="00D4145D"/>
    <w:rsid w:val="00D458F0"/>
    <w:rsid w:val="00D50B3B"/>
    <w:rsid w:val="00D5467F"/>
    <w:rsid w:val="00D55837"/>
    <w:rsid w:val="00D55CD3"/>
    <w:rsid w:val="00D60F51"/>
    <w:rsid w:val="00D6730A"/>
    <w:rsid w:val="00D6731C"/>
    <w:rsid w:val="00D674A6"/>
    <w:rsid w:val="00D7168E"/>
    <w:rsid w:val="00D74B7C"/>
    <w:rsid w:val="00D76068"/>
    <w:rsid w:val="00D76B01"/>
    <w:rsid w:val="00D804A2"/>
    <w:rsid w:val="00D84704"/>
    <w:rsid w:val="00D921FD"/>
    <w:rsid w:val="00D93714"/>
    <w:rsid w:val="00D95424"/>
    <w:rsid w:val="00DA4084"/>
    <w:rsid w:val="00DA5C0D"/>
    <w:rsid w:val="00DB714B"/>
    <w:rsid w:val="00DC10F6"/>
    <w:rsid w:val="00DC3E45"/>
    <w:rsid w:val="00DC4598"/>
    <w:rsid w:val="00DD0722"/>
    <w:rsid w:val="00DD212F"/>
    <w:rsid w:val="00DF5BFB"/>
    <w:rsid w:val="00DF5CD6"/>
    <w:rsid w:val="00E022DA"/>
    <w:rsid w:val="00E03BCB"/>
    <w:rsid w:val="00E124DC"/>
    <w:rsid w:val="00E22657"/>
    <w:rsid w:val="00E26DDF"/>
    <w:rsid w:val="00E30167"/>
    <w:rsid w:val="00E33493"/>
    <w:rsid w:val="00E3626D"/>
    <w:rsid w:val="00E37922"/>
    <w:rsid w:val="00E406DF"/>
    <w:rsid w:val="00E415D3"/>
    <w:rsid w:val="00E44894"/>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C83"/>
    <w:rsid w:val="00EB3B7D"/>
    <w:rsid w:val="00EC0A92"/>
    <w:rsid w:val="00EC1DA0"/>
    <w:rsid w:val="00EC329B"/>
    <w:rsid w:val="00EC5EB9"/>
    <w:rsid w:val="00EC71A6"/>
    <w:rsid w:val="00EC73EB"/>
    <w:rsid w:val="00ED592E"/>
    <w:rsid w:val="00ED6ABD"/>
    <w:rsid w:val="00ED72E1"/>
    <w:rsid w:val="00EE0206"/>
    <w:rsid w:val="00EE1B65"/>
    <w:rsid w:val="00EE3C0F"/>
    <w:rsid w:val="00EE6810"/>
    <w:rsid w:val="00EF21FE"/>
    <w:rsid w:val="00EF2A7F"/>
    <w:rsid w:val="00EF4803"/>
    <w:rsid w:val="00EF5127"/>
    <w:rsid w:val="00F03EAC"/>
    <w:rsid w:val="00F04B7C"/>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D0B7B"/>
    <w:rsid w:val="00FD135F"/>
    <w:rsid w:val="00FE1DCC"/>
    <w:rsid w:val="00FF0538"/>
    <w:rsid w:val="00FF4020"/>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D8C744"/>
  <w15:docId w15:val="{D5E0C39F-C584-4568-A2F1-25785944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504815">
      <w:bodyDiv w:val="1"/>
      <w:marLeft w:val="0"/>
      <w:marRight w:val="0"/>
      <w:marTop w:val="0"/>
      <w:marBottom w:val="0"/>
      <w:divBdr>
        <w:top w:val="none" w:sz="0" w:space="0" w:color="auto"/>
        <w:left w:val="none" w:sz="0" w:space="0" w:color="auto"/>
        <w:bottom w:val="none" w:sz="0" w:space="0" w:color="auto"/>
        <w:right w:val="none" w:sz="0" w:space="0" w:color="auto"/>
      </w:divBdr>
    </w:div>
    <w:div w:id="205855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6E91C3B8C84968B4F5550695F685AC"/>
        <w:category>
          <w:name w:val="Allmänt"/>
          <w:gallery w:val="placeholder"/>
        </w:category>
        <w:types>
          <w:type w:val="bbPlcHdr"/>
        </w:types>
        <w:behaviors>
          <w:behavior w:val="content"/>
        </w:behaviors>
        <w:guid w:val="{D80393A1-44DF-4C9F-867D-6B8C1B5D3F92}"/>
      </w:docPartPr>
      <w:docPartBody>
        <w:p w:rsidR="009F2691" w:rsidRDefault="00A3419E" w:rsidP="00A3419E">
          <w:pPr>
            <w:pStyle w:val="5D6E91C3B8C84968B4F5550695F685AC"/>
          </w:pPr>
          <w:r>
            <w:rPr>
              <w:rStyle w:val="Platshllartext"/>
            </w:rPr>
            <w:t xml:space="preserve"> </w:t>
          </w:r>
        </w:p>
      </w:docPartBody>
    </w:docPart>
    <w:docPart>
      <w:docPartPr>
        <w:name w:val="82B4E2F31D234CF0AB2DDF868F4CDCEC"/>
        <w:category>
          <w:name w:val="Allmänt"/>
          <w:gallery w:val="placeholder"/>
        </w:category>
        <w:types>
          <w:type w:val="bbPlcHdr"/>
        </w:types>
        <w:behaviors>
          <w:behavior w:val="content"/>
        </w:behaviors>
        <w:guid w:val="{EF31CB98-3D9E-4A45-972C-49EE4A801F55}"/>
      </w:docPartPr>
      <w:docPartBody>
        <w:p w:rsidR="009F2691" w:rsidRDefault="00A3419E" w:rsidP="00A3419E">
          <w:pPr>
            <w:pStyle w:val="82B4E2F31D234CF0AB2DDF868F4CDCEC"/>
          </w:pPr>
          <w:r w:rsidRPr="00710A6C">
            <w:rPr>
              <w:rStyle w:val="Platshllartext"/>
              <w:b/>
            </w:rPr>
            <w:t xml:space="preserve"> </w:t>
          </w:r>
        </w:p>
      </w:docPartBody>
    </w:docPart>
    <w:docPart>
      <w:docPartPr>
        <w:name w:val="D02527A77D654B6AB7C7F1F2F018BA0B"/>
        <w:category>
          <w:name w:val="Allmänt"/>
          <w:gallery w:val="placeholder"/>
        </w:category>
        <w:types>
          <w:type w:val="bbPlcHdr"/>
        </w:types>
        <w:behaviors>
          <w:behavior w:val="content"/>
        </w:behaviors>
        <w:guid w:val="{F52079EF-37E8-4914-BD50-BF8D7FDBB9FD}"/>
      </w:docPartPr>
      <w:docPartBody>
        <w:p w:rsidR="009F2691" w:rsidRDefault="00A3419E" w:rsidP="00A3419E">
          <w:pPr>
            <w:pStyle w:val="D02527A77D654B6AB7C7F1F2F018BA0B"/>
          </w:pPr>
          <w:r>
            <w:t xml:space="preserve"> </w:t>
          </w:r>
        </w:p>
      </w:docPartBody>
    </w:docPart>
    <w:docPart>
      <w:docPartPr>
        <w:name w:val="A6A30DB70B064DDEB9123F1085918C9B"/>
        <w:category>
          <w:name w:val="Allmänt"/>
          <w:gallery w:val="placeholder"/>
        </w:category>
        <w:types>
          <w:type w:val="bbPlcHdr"/>
        </w:types>
        <w:behaviors>
          <w:behavior w:val="content"/>
        </w:behaviors>
        <w:guid w:val="{6C5D9A66-6FC8-46C3-BC07-26E8810A8673}"/>
      </w:docPartPr>
      <w:docPartBody>
        <w:p w:rsidR="009F2691" w:rsidRDefault="00A3419E" w:rsidP="00A3419E">
          <w:pPr>
            <w:pStyle w:val="A6A30DB70B064DDEB9123F1085918C9B"/>
          </w:pPr>
          <w:r>
            <w:rPr>
              <w:rStyle w:val="Platshllartext"/>
            </w:rPr>
            <w:t xml:space="preserve"> </w:t>
          </w:r>
        </w:p>
      </w:docPartBody>
    </w:docPart>
    <w:docPart>
      <w:docPartPr>
        <w:name w:val="F7B0403D3BAF45648E589E5AFD207E7F"/>
        <w:category>
          <w:name w:val="Allmänt"/>
          <w:gallery w:val="placeholder"/>
        </w:category>
        <w:types>
          <w:type w:val="bbPlcHdr"/>
        </w:types>
        <w:behaviors>
          <w:behavior w:val="content"/>
        </w:behaviors>
        <w:guid w:val="{D0582A49-E9AE-4BB1-A60E-653570B36A64}"/>
      </w:docPartPr>
      <w:docPartBody>
        <w:p w:rsidR="009F2691" w:rsidRDefault="00A3419E" w:rsidP="00A3419E">
          <w:pPr>
            <w:pStyle w:val="F7B0403D3BAF45648E589E5AFD207E7F"/>
          </w:pPr>
          <w:r>
            <w:rPr>
              <w:rStyle w:val="Platshllartext"/>
            </w:rPr>
            <w:t xml:space="preserve"> </w:t>
          </w:r>
        </w:p>
      </w:docPartBody>
    </w:docPart>
    <w:docPart>
      <w:docPartPr>
        <w:name w:val="7AEAD974F1554946883C470FED904A92"/>
        <w:category>
          <w:name w:val="Allmänt"/>
          <w:gallery w:val="placeholder"/>
        </w:category>
        <w:types>
          <w:type w:val="bbPlcHdr"/>
        </w:types>
        <w:behaviors>
          <w:behavior w:val="content"/>
        </w:behaviors>
        <w:guid w:val="{3908ADD4-0F32-4A39-9B6A-B0123A910EB8}"/>
      </w:docPartPr>
      <w:docPartBody>
        <w:p w:rsidR="009F2691" w:rsidRDefault="00A3419E" w:rsidP="00A3419E">
          <w:pPr>
            <w:pStyle w:val="7AEAD974F1554946883C470FED904A92"/>
          </w:pPr>
          <w:r w:rsidRPr="0094502D">
            <w:t xml:space="preserve"> </w:t>
          </w:r>
        </w:p>
      </w:docPartBody>
    </w:docPart>
    <w:docPart>
      <w:docPartPr>
        <w:name w:val="214F10A5093E41EF9F9A2DE8E62471D8"/>
        <w:category>
          <w:name w:val="Allmänt"/>
          <w:gallery w:val="placeholder"/>
        </w:category>
        <w:types>
          <w:type w:val="bbPlcHdr"/>
        </w:types>
        <w:behaviors>
          <w:behavior w:val="content"/>
        </w:behaviors>
        <w:guid w:val="{93207D39-D63D-41BB-AAC9-D5429294CB08}"/>
      </w:docPartPr>
      <w:docPartBody>
        <w:p w:rsidR="009F2691" w:rsidRDefault="00A3419E" w:rsidP="00A3419E">
          <w:pPr>
            <w:pStyle w:val="214F10A5093E41EF9F9A2DE8E62471D8"/>
          </w:pPr>
          <w:r>
            <w:rPr>
              <w:rStyle w:val="Platshllartext"/>
            </w:rPr>
            <w:t xml:space="preserve"> </w:t>
          </w:r>
        </w:p>
      </w:docPartBody>
    </w:docPart>
    <w:docPart>
      <w:docPartPr>
        <w:name w:val="AA9BA4EDFCE74E33BC41ED0C86B70533"/>
        <w:category>
          <w:name w:val="Allmänt"/>
          <w:gallery w:val="placeholder"/>
        </w:category>
        <w:types>
          <w:type w:val="bbPlcHdr"/>
        </w:types>
        <w:behaviors>
          <w:behavior w:val="content"/>
        </w:behaviors>
        <w:guid w:val="{56738095-A796-4B56-BFD3-18670AAABC5C}"/>
      </w:docPartPr>
      <w:docPartBody>
        <w:p w:rsidR="009F2691" w:rsidRDefault="00A3419E" w:rsidP="00A3419E">
          <w:pPr>
            <w:pStyle w:val="AA9BA4EDFCE74E33BC41ED0C86B70533"/>
          </w:pPr>
          <w:r>
            <w:t xml:space="preserve">     </w:t>
          </w:r>
        </w:p>
      </w:docPartBody>
    </w:docPart>
    <w:docPart>
      <w:docPartPr>
        <w:name w:val="208492F3D4774871B4B30CACF478BB57"/>
        <w:category>
          <w:name w:val="Allmänt"/>
          <w:gallery w:val="placeholder"/>
        </w:category>
        <w:types>
          <w:type w:val="bbPlcHdr"/>
        </w:types>
        <w:behaviors>
          <w:behavior w:val="content"/>
        </w:behaviors>
        <w:guid w:val="{B675F464-CB06-4A33-ABF7-F14BB0BD2FF2}"/>
      </w:docPartPr>
      <w:docPartBody>
        <w:p w:rsidR="009F2691" w:rsidRDefault="00A3419E" w:rsidP="00A3419E">
          <w:pPr>
            <w:pStyle w:val="208492F3D4774871B4B30CACF478BB57"/>
          </w:pPr>
          <w:r>
            <w:t xml:space="preserve"> </w:t>
          </w:r>
        </w:p>
      </w:docPartBody>
    </w:docPart>
    <w:docPart>
      <w:docPartPr>
        <w:name w:val="051D5778AE71416D985FA2937755D74E"/>
        <w:category>
          <w:name w:val="Allmänt"/>
          <w:gallery w:val="placeholder"/>
        </w:category>
        <w:types>
          <w:type w:val="bbPlcHdr"/>
        </w:types>
        <w:behaviors>
          <w:behavior w:val="content"/>
        </w:behaviors>
        <w:guid w:val="{E730C2CC-2F0E-4365-A776-8FB202D5BFE1}"/>
      </w:docPartPr>
      <w:docPartBody>
        <w:p w:rsidR="009F2691" w:rsidRDefault="00A3419E" w:rsidP="00A3419E">
          <w:pPr>
            <w:pStyle w:val="051D5778AE71416D985FA2937755D74E"/>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19E"/>
    <w:rsid w:val="00641943"/>
    <w:rsid w:val="009F2691"/>
    <w:rsid w:val="00A341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3419E"/>
    <w:rPr>
      <w:noProof w:val="0"/>
      <w:color w:val="808080"/>
    </w:rPr>
  </w:style>
  <w:style w:type="paragraph" w:customStyle="1" w:styleId="5D6E91C3B8C84968B4F5550695F685AC">
    <w:name w:val="5D6E91C3B8C84968B4F5550695F685AC"/>
    <w:rsid w:val="00A3419E"/>
  </w:style>
  <w:style w:type="paragraph" w:customStyle="1" w:styleId="82B4E2F31D234CF0AB2DDF868F4CDCEC">
    <w:name w:val="82B4E2F31D234CF0AB2DDF868F4CDCEC"/>
    <w:rsid w:val="00A3419E"/>
  </w:style>
  <w:style w:type="paragraph" w:customStyle="1" w:styleId="0FF510C2EC574304A60E6FCCA9EC192A">
    <w:name w:val="0FF510C2EC574304A60E6FCCA9EC192A"/>
    <w:rsid w:val="00A3419E"/>
  </w:style>
  <w:style w:type="paragraph" w:customStyle="1" w:styleId="630BCCADB17549058BD8D5895D7CE544">
    <w:name w:val="630BCCADB17549058BD8D5895D7CE544"/>
    <w:rsid w:val="00A3419E"/>
  </w:style>
  <w:style w:type="paragraph" w:customStyle="1" w:styleId="D02527A77D654B6AB7C7F1F2F018BA0B">
    <w:name w:val="D02527A77D654B6AB7C7F1F2F018BA0B"/>
    <w:rsid w:val="00A3419E"/>
  </w:style>
  <w:style w:type="paragraph" w:customStyle="1" w:styleId="A6A30DB70B064DDEB9123F1085918C9B">
    <w:name w:val="A6A30DB70B064DDEB9123F1085918C9B"/>
    <w:rsid w:val="00A3419E"/>
  </w:style>
  <w:style w:type="paragraph" w:customStyle="1" w:styleId="F7B0403D3BAF45648E589E5AFD207E7F">
    <w:name w:val="F7B0403D3BAF45648E589E5AFD207E7F"/>
    <w:rsid w:val="00A3419E"/>
  </w:style>
  <w:style w:type="paragraph" w:customStyle="1" w:styleId="C4A21F71A9A24AB3B584344A5FBE9400">
    <w:name w:val="C4A21F71A9A24AB3B584344A5FBE9400"/>
    <w:rsid w:val="00A3419E"/>
  </w:style>
  <w:style w:type="paragraph" w:customStyle="1" w:styleId="7AEAD974F1554946883C470FED904A92">
    <w:name w:val="7AEAD974F1554946883C470FED904A92"/>
    <w:rsid w:val="00A3419E"/>
  </w:style>
  <w:style w:type="paragraph" w:customStyle="1" w:styleId="214F10A5093E41EF9F9A2DE8E62471D8">
    <w:name w:val="214F10A5093E41EF9F9A2DE8E62471D8"/>
    <w:rsid w:val="00A3419E"/>
  </w:style>
  <w:style w:type="paragraph" w:customStyle="1" w:styleId="AA9BA4EDFCE74E33BC41ED0C86B70533">
    <w:name w:val="AA9BA4EDFCE74E33BC41ED0C86B70533"/>
    <w:rsid w:val="00A3419E"/>
  </w:style>
  <w:style w:type="paragraph" w:customStyle="1" w:styleId="208492F3D4774871B4B30CACF478BB57">
    <w:name w:val="208492F3D4774871B4B30CACF478BB57"/>
    <w:rsid w:val="00A3419E"/>
  </w:style>
  <w:style w:type="paragraph" w:customStyle="1" w:styleId="051D5778AE71416D985FA2937755D74E">
    <w:name w:val="051D5778AE71416D985FA2937755D74E"/>
    <w:rsid w:val="00A3419E"/>
  </w:style>
  <w:style w:type="paragraph" w:customStyle="1" w:styleId="11D52D5313FD43D0B26FAC62795F6DE2">
    <w:name w:val="11D52D5313FD43D0B26FAC62795F6DE2"/>
    <w:rsid w:val="00A3419E"/>
  </w:style>
  <w:style w:type="paragraph" w:customStyle="1" w:styleId="FDECCF05E1FB4D47B00B05116DED4904">
    <w:name w:val="FDECCF05E1FB4D47B00B05116DED4904"/>
    <w:rsid w:val="00A3419E"/>
  </w:style>
  <w:style w:type="paragraph" w:customStyle="1" w:styleId="8BE3BDE467E241A1AF042FAAD16E2C82">
    <w:name w:val="8BE3BDE467E241A1AF042FAAD16E2C82"/>
    <w:rsid w:val="00A3419E"/>
  </w:style>
  <w:style w:type="paragraph" w:customStyle="1" w:styleId="E7C50B21E31B47E393F1EBD1EA37C0C1">
    <w:name w:val="E7C50B21E31B47E393F1EBD1EA37C0C1"/>
    <w:rsid w:val="00A341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Nyckelord xmlns="35670e95-d5a3-4c2b-9f0d-a339565e4e06" xsi:nil="true"/>
    <TaxCatchAll xmlns="cc625d36-bb37-4650-91b9-0c96159295ba"/>
    <DirtyMigration xmlns="4e9c2f0c-7bf8-49af-8356-cbf363fc78a7">false</DirtyMigration>
    <Diarienummer xmlns="35670e95-d5a3-4c2b-9f0d-a339565e4e06" xsi:nil="true"/>
    <k46d94c0acf84ab9a79866a9d8b1905f xmlns="cc625d36-bb37-4650-91b9-0c96159295ba">
      <Terms xmlns="http://schemas.microsoft.com/office/infopath/2007/PartnerControls"/>
    </k46d94c0acf84ab9a79866a9d8b1905f>
    <_dlc_DocId xmlns="35670e95-d5a3-4c2b-9f0d-a339565e4e06">SNWENR3PSMA7-367291300-9933</_dlc_DocId>
    <_dlc_DocIdUrl xmlns="35670e95-d5a3-4c2b-9f0d-a339565e4e06">
      <Url>https://dhs.sp.regeringskansliet.se/yta/n-nv/dl/Arende/_layouts/15/DocIdRedir.aspx?ID=SNWENR3PSMA7-367291300-9933</Url>
      <Description>SNWENR3PSMA7-367291300-9933</Description>
    </_dlc_DocIdUrl>
    <RKOrdnaClass xmlns="53b883a4-2102-4653-99a5-939f6f7977ef" xsi:nil="true"/>
    <c9cd366cc722410295b9eacffbd73909 xmlns="6392a285-eec7-4de4-8fc5-b3533048c971">
      <Terms xmlns="http://schemas.microsoft.com/office/infopath/2007/PartnerControls"/>
    </c9cd366cc722410295b9eacffbd73909>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RK Dokument" ma:contentTypeID="0x010100BBA312BF02777149882D207184EC35C000EFAF6C05EE944E468EDCCFC02B43D99B" ma:contentTypeVersion="11" ma:contentTypeDescription="Skapa ett nytt dokument." ma:contentTypeScope="" ma:versionID="c2c1eb5d2ee4d9d828566ba17c0d934b">
  <xsd:schema xmlns:xsd="http://www.w3.org/2001/XMLSchema" xmlns:xs="http://www.w3.org/2001/XMLSchema" xmlns:p="http://schemas.microsoft.com/office/2006/metadata/properties" xmlns:ns2="35670e95-d5a3-4c2b-9f0d-a339565e4e06" xmlns:ns3="6392a285-eec7-4de4-8fc5-b3533048c971" xmlns:ns4="cc625d36-bb37-4650-91b9-0c96159295ba" xmlns:ns5="53b883a4-2102-4653-99a5-939f6f7977ef" xmlns:ns7="4e9c2f0c-7bf8-49af-8356-cbf363fc78a7" targetNamespace="http://schemas.microsoft.com/office/2006/metadata/properties" ma:root="true" ma:fieldsID="686f4de80a58d30e33944bf147998bec" ns2:_="" ns3:_="" ns4:_="" ns5:_="" ns7:_="">
    <xsd:import namespace="35670e95-d5a3-4c2b-9f0d-a339565e4e06"/>
    <xsd:import namespace="6392a285-eec7-4de4-8fc5-b3533048c971"/>
    <xsd:import namespace="cc625d36-bb37-4650-91b9-0c96159295ba"/>
    <xsd:import namespace="53b883a4-2102-4653-99a5-939f6f7977ef"/>
    <xsd:import namespace="4e9c2f0c-7bf8-49af-8356-cbf363fc78a7"/>
    <xsd:element name="properties">
      <xsd:complexType>
        <xsd:sequence>
          <xsd:element name="documentManagement">
            <xsd:complexType>
              <xsd:all>
                <xsd:element ref="ns2:Diarienummer" minOccurs="0"/>
                <xsd:element ref="ns2:Nyckelord" minOccurs="0"/>
                <xsd:element ref="ns2:_dlc_DocId" minOccurs="0"/>
                <xsd:element ref="ns2:_dlc_DocIdUrl" minOccurs="0"/>
                <xsd:element ref="ns2:_dlc_DocIdPersistId" minOccurs="0"/>
                <xsd:element ref="ns4:k46d94c0acf84ab9a79866a9d8b1905f" minOccurs="0"/>
                <xsd:element ref="ns4:TaxCatchAll" minOccurs="0"/>
                <xsd:element ref="ns4:TaxCatchAllLabel" minOccurs="0"/>
                <xsd:element ref="ns3:c9cd366cc722410295b9eacffbd73909" minOccurs="0"/>
                <xsd:element ref="ns5:RKOrdnaClass" minOccurs="0"/>
                <xsd:element ref="ns7:Dirty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70e95-d5a3-4c2b-9f0d-a339565e4e06" elementFormDefault="qualified">
    <xsd:import namespace="http://schemas.microsoft.com/office/2006/documentManagement/types"/>
    <xsd:import namespace="http://schemas.microsoft.com/office/infopath/2007/PartnerControls"/>
    <xsd:element name="Diarienummer" ma:index="2" nillable="true" ma:displayName="Diarienummer" ma:description="" ma:internalName="RecordNumber">
      <xsd:simpleType>
        <xsd:restriction base="dms:Text"/>
      </xsd:simpleType>
    </xsd:element>
    <xsd:element name="Nyckelord" ma:index="3" nillable="true" ma:displayName="Nyckelord" ma:description="" ma:internalName="RKNyckelord">
      <xsd:simpleType>
        <xsd:restriction base="dms:Text"/>
      </xsd:simpleType>
    </xsd:element>
    <xsd:element name="_dlc_DocId" ma:index="6" nillable="true" ma:displayName="Dokument-ID-värde" ma:description="Värdet för dokument-ID som tilldelats till det här objektet." ma:internalName="_dlc_DocId" ma:readOnly="true">
      <xsd:simpleType>
        <xsd:restriction base="dms:Text"/>
      </xsd:simpleType>
    </xsd:element>
    <xsd:element name="_dlc_DocIdUrl" ma:index="7"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392a285-eec7-4de4-8fc5-b3533048c971" elementFormDefault="qualified">
    <xsd:import namespace="http://schemas.microsoft.com/office/2006/documentManagement/types"/>
    <xsd:import namespace="http://schemas.microsoft.com/office/infopath/2007/PartnerControls"/>
    <xsd:element name="c9cd366cc722410295b9eacffbd73909" ma:index="13" nillable="true" ma:taxonomy="true" ma:internalName="c9cd366cc722410295b9eacffbd73909" ma:taxonomyFieldName="ActivityCategory" ma:displayName="Aktivitetskategori" ma:fieldId="{c9cd366c-c722-4102-95b9-eacffbd73909}"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9" nillable="true" ma:taxonomy="true" ma:internalName="k46d94c0acf84ab9a79866a9d8b1905f" ma:taxonomyFieldName="Organisation" ma:displayName="Departement/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0" nillable="true" ma:displayName="Global taxonomikolumn" ma:description="" ma:hidden="true" ma:list="{3a2eb130-6bb3-4ee5-a9c7-04d4e81a5cd7}" ma:internalName="TaxCatchAll" ma:readOnly="false" ma:showField="CatchAllData" ma:web="a2816045-535c-4f1b-be72-bd4d6162c44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Global taxonomikolumn1" ma:description="" ma:hidden="true" ma:list="{3a2eb130-6bb3-4ee5-a9c7-04d4e81a5cd7}" ma:internalName="TaxCatchAllLabel" ma:readOnly="true" ma:showField="CatchAllDataLabel" ma:web="a2816045-535c-4f1b-be72-bd4d6162c44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b883a4-2102-4653-99a5-939f6f7977ef" elementFormDefault="qualified">
    <xsd:import namespace="http://schemas.microsoft.com/office/2006/documentManagement/types"/>
    <xsd:import namespace="http://schemas.microsoft.com/office/infopath/2007/PartnerControls"/>
    <xsd:element name="RKOrdnaClass" ma:index="18" nillable="true" ma:displayName="RKOrdnaClass" ma:hidden="true" ma:internalName="RKOrdnaClas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21" nillable="true" ma:displayName="Migrerad inte uppdaterad" ma:default="0" ma:internalName="DirtyMigratio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/yta/n-nv/dl/Arende/Regeringsbeslut</xsnScope>
</customXsn>
</file>

<file path=customXml/item6.xml><?xml version="1.0" encoding="utf-8"?>
<?mso-contentType ?>
<SharedContentType xmlns="Microsoft.SharePoint.Taxonomy.ContentTypeSync" SourceId="d07acfae-4dfa-4949-99a8-259efd31a6ae" ContentTypeId="0x010100BBA312BF02777149882D207184EC35C0" PreviousValue="false"/>
</file>

<file path=customXml/item7.xml><?xml version="1.0" encoding="utf-8"?>
<!--<?xml version="1.0" encoding="iso-8859-1"?>-->
<DocumentInfo xmlns="http://lp/documentinfo/RK">
  <BaseInfo>
    <RkTemplate>33</RkTemplate>
    <DocType>Beslut</DocType>
    <DocTypeShowName>Regeringsbeslut</DocTypeShowName>
    <Status>Beslut</Status>
    <Sender>
      <SenderName>Amanda Andersson</SenderName>
      <SenderTitle>Departementssekreterare</SenderTitle>
      <SenderMail>amanda.andersson@regeringskansliet.se</SenderMail>
      <SenderPhone>08-405 94 90
070-576 95 22</SenderPhone>
    </Sender>
    <TopId>1</TopId>
    <TopSender/>
    <OrganisationInfo>
      <Organisatoriskenhet1>Näringsdepartementet</Organisatoriskenhet1>
      <Organisatoriskenhet2>Avdelningen för näringsliv och villkor</Organisatoriskenhet2>
      <Organisatoriskenhet3>Enheten för djur och livsmedel</Organisatoriskenhet3>
      <Organisatoriskenhet1Id>196</Organisatoriskenhet1Id>
      <Organisatoriskenhet2Id>648</Organisatoriskenhet2Id>
      <Organisatoriskenhet3Id>652</Organisatoriskenhet3Id>
    </OrganisationInfo>
    <HeaderDate>2018-07-05T00:00:00</HeaderDate>
    <Office/>
    <Dnr>N2018/04065/DL</Dnr>
    <ParagrafNr>§</ParagrafNr>
    <DocumentTitle/>
    <VisitingAddress/>
    <Extra1>extrainfo för denna mallm</Extra1>
    <Extra2>mer extrainfo</Extra2>
    <Extra3/>
    <Number>IV 7</Number>
    <Recipient>Livsmedelsverket
Box 622
751 26 Uppsala</Recipient>
    <SenderText/>
    <DocNumber>N2018/01954/DL</DocNumber>
    <Doclanguage>1053</Doclanguage>
    <Appendix/>
    <LogotypeName>R_LOGO_SV_BW.emf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68FB9-20C2-4086-B6FA-E05A2B64E897}">
  <ds:schemaRefs>
    <ds:schemaRef ds:uri="http://schemas.microsoft.com/office/2006/metadata/properties"/>
    <ds:schemaRef ds:uri="http://schemas.microsoft.com/office/infopath/2007/PartnerControls"/>
    <ds:schemaRef ds:uri="35670e95-d5a3-4c2b-9f0d-a339565e4e06"/>
    <ds:schemaRef ds:uri="cc625d36-bb37-4650-91b9-0c96159295ba"/>
    <ds:schemaRef ds:uri="4e9c2f0c-7bf8-49af-8356-cbf363fc78a7"/>
    <ds:schemaRef ds:uri="53b883a4-2102-4653-99a5-939f6f7977ef"/>
    <ds:schemaRef ds:uri="6392a285-eec7-4de4-8fc5-b3533048c971"/>
  </ds:schemaRefs>
</ds:datastoreItem>
</file>

<file path=customXml/itemProps2.xml><?xml version="1.0" encoding="utf-8"?>
<ds:datastoreItem xmlns:ds="http://schemas.openxmlformats.org/officeDocument/2006/customXml" ds:itemID="{D6812027-E50F-4F30-B900-A0C2373B1290}">
  <ds:schemaRefs>
    <ds:schemaRef ds:uri="http://schemas.microsoft.com/sharepoint/v3/contenttype/forms"/>
  </ds:schemaRefs>
</ds:datastoreItem>
</file>

<file path=customXml/itemProps3.xml><?xml version="1.0" encoding="utf-8"?>
<ds:datastoreItem xmlns:ds="http://schemas.openxmlformats.org/officeDocument/2006/customXml" ds:itemID="{031360D3-F97B-453E-85E5-2B3221AED2B1}">
  <ds:schemaRefs>
    <ds:schemaRef ds:uri="http://schemas.microsoft.com/sharepoint/events"/>
  </ds:schemaRefs>
</ds:datastoreItem>
</file>

<file path=customXml/itemProps4.xml><?xml version="1.0" encoding="utf-8"?>
<ds:datastoreItem xmlns:ds="http://schemas.openxmlformats.org/officeDocument/2006/customXml" ds:itemID="{2B125343-E708-456F-81C6-A5AD81B29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70e95-d5a3-4c2b-9f0d-a339565e4e06"/>
    <ds:schemaRef ds:uri="6392a285-eec7-4de4-8fc5-b3533048c971"/>
    <ds:schemaRef ds:uri="cc625d36-bb37-4650-91b9-0c96159295ba"/>
    <ds:schemaRef ds:uri="53b883a4-2102-4653-99a5-939f6f7977ef"/>
    <ds:schemaRef ds:uri="4e9c2f0c-7bf8-49af-8356-cbf363fc7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17069A5-4B79-4362-B946-306D72AD13D0}">
  <ds:schemaRefs>
    <ds:schemaRef ds:uri="http://schemas.microsoft.com/office/2006/metadata/customXsn"/>
  </ds:schemaRefs>
</ds:datastoreItem>
</file>

<file path=customXml/itemProps6.xml><?xml version="1.0" encoding="utf-8"?>
<ds:datastoreItem xmlns:ds="http://schemas.openxmlformats.org/officeDocument/2006/customXml" ds:itemID="{9148006B-66B4-4EDA-9127-D13760DAF902}">
  <ds:schemaRefs>
    <ds:schemaRef ds:uri="Microsoft.SharePoint.Taxonomy.ContentTypeSync"/>
  </ds:schemaRefs>
</ds:datastoreItem>
</file>

<file path=customXml/itemProps7.xml><?xml version="1.0" encoding="utf-8"?>
<ds:datastoreItem xmlns:ds="http://schemas.openxmlformats.org/officeDocument/2006/customXml" ds:itemID="{2389D25C-219E-4AB8-B6D6-6A657C48A71E}">
  <ds:schemaRefs>
    <ds:schemaRef ds:uri="http://lp/documentinfo/RK"/>
  </ds:schemaRefs>
</ds:datastoreItem>
</file>

<file path=customXml/itemProps8.xml><?xml version="1.0" encoding="utf-8"?>
<ds:datastoreItem xmlns:ds="http://schemas.openxmlformats.org/officeDocument/2006/customXml" ds:itemID="{FD2FA400-5E4E-4EDF-B4AD-3B39818DD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1</Pages>
  <Words>1091</Words>
  <Characters>5784</Characters>
  <Application>Microsoft Office Word</Application>
  <DocSecurity>0</DocSecurity>
  <Lines>48</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Andersson</dc:creator>
  <cp:keywords/>
  <dc:description/>
  <cp:lastModifiedBy>Amanda Andersson</cp:lastModifiedBy>
  <cp:revision>2</cp:revision>
  <dcterms:created xsi:type="dcterms:W3CDTF">2018-07-09T15:02:00Z</dcterms:created>
  <dcterms:modified xsi:type="dcterms:W3CDTF">2018-07-09T15:02:00Z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0x010100BBA312BF02777149882D207184EC35C000EFAF6C05EE944E468EDCCFC02B43D99B</vt:lpwstr>
  </property>
  <property fmtid="{D5CDD505-2E9C-101B-9397-08002B2CF9AE}" pid="3" name="_dlc_DocIdItemGuid">
    <vt:lpwstr>1612b5f5-0b6a-4de6-9b25-e926de2c33cf</vt:lpwstr>
  </property>
  <property fmtid="{D5CDD505-2E9C-101B-9397-08002B2CF9AE}" pid="4" name="Organisation">
    <vt:lpwstr/>
  </property>
  <property fmtid="{D5CDD505-2E9C-101B-9397-08002B2CF9AE}" pid="5" name="ActivityCategory">
    <vt:lpwstr/>
  </property>
</Properties>
</file>